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EB" w:rsidRPr="00C019D7" w:rsidRDefault="004E0DEB" w:rsidP="004E0DEB">
      <w:pPr>
        <w:pStyle w:val="a5"/>
        <w:tabs>
          <w:tab w:val="center" w:pos="993"/>
        </w:tabs>
        <w:ind w:left="10206"/>
        <w:rPr>
          <w:sz w:val="28"/>
          <w:szCs w:val="28"/>
        </w:rPr>
      </w:pPr>
      <w:r w:rsidRPr="00C019D7">
        <w:rPr>
          <w:sz w:val="28"/>
          <w:szCs w:val="28"/>
        </w:rPr>
        <w:t xml:space="preserve">Утвержден </w:t>
      </w:r>
    </w:p>
    <w:p w:rsidR="004E0DEB" w:rsidRDefault="004E0DEB" w:rsidP="004E0DEB">
      <w:pPr>
        <w:pStyle w:val="a5"/>
        <w:tabs>
          <w:tab w:val="center" w:pos="993"/>
        </w:tabs>
        <w:ind w:left="10206"/>
        <w:rPr>
          <w:sz w:val="28"/>
          <w:szCs w:val="28"/>
        </w:rPr>
      </w:pPr>
      <w:r w:rsidRPr="00C019D7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Советом депутатов</w:t>
      </w:r>
      <w:r w:rsidRPr="00C019D7">
        <w:rPr>
          <w:sz w:val="28"/>
          <w:szCs w:val="28"/>
        </w:rPr>
        <w:t xml:space="preserve"> Княгининского муниципального </w:t>
      </w:r>
      <w:r>
        <w:rPr>
          <w:sz w:val="28"/>
          <w:szCs w:val="28"/>
        </w:rPr>
        <w:t>о</w:t>
      </w:r>
      <w:r w:rsidR="00EA62ED">
        <w:rPr>
          <w:sz w:val="28"/>
          <w:szCs w:val="28"/>
        </w:rPr>
        <w:t>к</w:t>
      </w:r>
      <w:r>
        <w:rPr>
          <w:sz w:val="28"/>
          <w:szCs w:val="28"/>
        </w:rPr>
        <w:t>руга</w:t>
      </w:r>
      <w:r w:rsidRPr="00C019D7">
        <w:rPr>
          <w:sz w:val="28"/>
          <w:szCs w:val="28"/>
        </w:rPr>
        <w:t xml:space="preserve"> Нижегородской области</w:t>
      </w:r>
    </w:p>
    <w:p w:rsidR="004E0DEB" w:rsidRPr="00C019D7" w:rsidRDefault="004E0DEB" w:rsidP="004E0DEB">
      <w:pPr>
        <w:pStyle w:val="a5"/>
        <w:tabs>
          <w:tab w:val="center" w:pos="993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6B2D">
        <w:rPr>
          <w:sz w:val="28"/>
          <w:szCs w:val="28"/>
        </w:rPr>
        <w:t>08.12.2023</w:t>
      </w:r>
      <w:r>
        <w:rPr>
          <w:sz w:val="28"/>
          <w:szCs w:val="28"/>
        </w:rPr>
        <w:t xml:space="preserve"> № </w:t>
      </w:r>
      <w:r w:rsidR="00B06B2D">
        <w:rPr>
          <w:sz w:val="28"/>
          <w:szCs w:val="28"/>
        </w:rPr>
        <w:t>105</w:t>
      </w:r>
      <w:bookmarkStart w:id="0" w:name="_GoBack"/>
      <w:bookmarkEnd w:id="0"/>
    </w:p>
    <w:p w:rsidR="001A40C6" w:rsidRDefault="001A40C6" w:rsidP="001A40C6">
      <w:pPr>
        <w:autoSpaceDE w:val="0"/>
        <w:ind w:left="11199" w:right="-80"/>
        <w:jc w:val="both"/>
        <w:rPr>
          <w:rFonts w:ascii="Times New Roman" w:hAnsi="Times New Roman"/>
          <w:sz w:val="28"/>
          <w:szCs w:val="28"/>
        </w:rPr>
      </w:pPr>
    </w:p>
    <w:p w:rsidR="001A40C6" w:rsidRDefault="001A40C6" w:rsidP="001A40C6">
      <w:pPr>
        <w:widowControl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1A40C6" w:rsidRDefault="001A40C6" w:rsidP="001A40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40C6" w:rsidRDefault="001A40C6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501E">
        <w:rPr>
          <w:rFonts w:ascii="Times New Roman" w:hAnsi="Times New Roman"/>
          <w:b/>
          <w:sz w:val="28"/>
          <w:szCs w:val="28"/>
        </w:rPr>
        <w:t xml:space="preserve">Прогнозный план (программа) </w:t>
      </w:r>
    </w:p>
    <w:p w:rsidR="001A40C6" w:rsidRPr="00B0501E" w:rsidRDefault="001A40C6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501E">
        <w:rPr>
          <w:rFonts w:ascii="Times New Roman" w:hAnsi="Times New Roman"/>
          <w:b/>
          <w:sz w:val="28"/>
          <w:szCs w:val="28"/>
        </w:rPr>
        <w:t xml:space="preserve">приватизации муниципального имущества Княгининского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B6553">
        <w:rPr>
          <w:rFonts w:ascii="Times New Roman" w:hAnsi="Times New Roman"/>
          <w:b/>
          <w:sz w:val="28"/>
          <w:szCs w:val="28"/>
        </w:rPr>
        <w:t>округа</w:t>
      </w:r>
      <w:r w:rsidRPr="00B0501E">
        <w:rPr>
          <w:rFonts w:ascii="Times New Roman" w:hAnsi="Times New Roman"/>
          <w:b/>
          <w:sz w:val="28"/>
          <w:szCs w:val="28"/>
        </w:rPr>
        <w:t xml:space="preserve"> </w:t>
      </w:r>
    </w:p>
    <w:p w:rsidR="001A40C6" w:rsidRDefault="001A40C6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501E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EB4458">
        <w:rPr>
          <w:rFonts w:ascii="Times New Roman" w:hAnsi="Times New Roman"/>
          <w:b/>
          <w:sz w:val="28"/>
          <w:szCs w:val="28"/>
        </w:rPr>
        <w:t>4</w:t>
      </w:r>
      <w:r w:rsidRPr="00B0501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A40C6" w:rsidRPr="00B0501E" w:rsidRDefault="001A40C6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40C6" w:rsidRDefault="001A40C6" w:rsidP="001A40C6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0501E">
        <w:rPr>
          <w:rFonts w:ascii="Times New Roman" w:hAnsi="Times New Roman"/>
          <w:sz w:val="28"/>
          <w:szCs w:val="28"/>
        </w:rPr>
        <w:t>Объекты недвижимого имущества</w:t>
      </w:r>
    </w:p>
    <w:p w:rsidR="001A40C6" w:rsidRDefault="001A40C6" w:rsidP="001A40C6">
      <w:pPr>
        <w:widowControl/>
        <w:tabs>
          <w:tab w:val="left" w:pos="720"/>
        </w:tabs>
        <w:ind w:left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3544"/>
        <w:gridCol w:w="1417"/>
        <w:gridCol w:w="2694"/>
        <w:gridCol w:w="1276"/>
      </w:tblGrid>
      <w:tr w:rsidR="001A40C6" w:rsidRPr="00645BC2" w:rsidTr="001A40C6">
        <w:tc>
          <w:tcPr>
            <w:tcW w:w="2689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Наименование объекта</w:t>
            </w:r>
          </w:p>
        </w:tc>
        <w:tc>
          <w:tcPr>
            <w:tcW w:w="3685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Адрес объекта</w:t>
            </w:r>
          </w:p>
        </w:tc>
        <w:tc>
          <w:tcPr>
            <w:tcW w:w="3544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Техническая характеристика</w:t>
            </w:r>
          </w:p>
        </w:tc>
        <w:tc>
          <w:tcPr>
            <w:tcW w:w="1417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B446F6">
              <w:rPr>
                <w:rFonts w:ascii="Times New Roman" w:hAnsi="Times New Roman"/>
                <w:color w:val="000000"/>
                <w:sz w:val="24"/>
              </w:rPr>
              <w:t>Ориентиро-вочная</w:t>
            </w:r>
            <w:proofErr w:type="spellEnd"/>
            <w:r w:rsidRPr="00B446F6">
              <w:rPr>
                <w:rFonts w:ascii="Times New Roman" w:hAnsi="Times New Roman"/>
                <w:color w:val="000000"/>
                <w:sz w:val="24"/>
              </w:rPr>
              <w:t xml:space="preserve"> рыночная стоимость</w:t>
            </w:r>
            <w:r w:rsidR="00D63D1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D63D18">
              <w:rPr>
                <w:rFonts w:ascii="Times New Roman" w:hAnsi="Times New Roman"/>
                <w:color w:val="000000"/>
                <w:sz w:val="24"/>
              </w:rPr>
              <w:t>тыс</w:t>
            </w:r>
            <w:proofErr w:type="gramStart"/>
            <w:r w:rsidR="00D63D18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="00D63D18">
              <w:rPr>
                <w:rFonts w:ascii="Times New Roman" w:hAnsi="Times New Roman"/>
                <w:color w:val="000000"/>
                <w:sz w:val="24"/>
              </w:rPr>
              <w:t>уб</w:t>
            </w:r>
            <w:proofErr w:type="spellEnd"/>
            <w:r w:rsidR="00D63D1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694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Способ приватизации имущества</w:t>
            </w:r>
          </w:p>
        </w:tc>
        <w:tc>
          <w:tcPr>
            <w:tcW w:w="1276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Сроки приватизации</w:t>
            </w:r>
          </w:p>
        </w:tc>
      </w:tr>
      <w:tr w:rsidR="00EB4458" w:rsidTr="00721F46">
        <w:trPr>
          <w:trHeight w:val="13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8" w:rsidRPr="00747F59" w:rsidRDefault="00EB4458" w:rsidP="00EB44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7F59">
              <w:rPr>
                <w:rFonts w:ascii="Times New Roman" w:hAnsi="Times New Roman"/>
                <w:color w:val="000000"/>
                <w:sz w:val="24"/>
                <w:szCs w:val="28"/>
              </w:rPr>
              <w:t>Здание мастерской, спортзала с земельным участком</w:t>
            </w:r>
          </w:p>
          <w:p w:rsidR="00EB4458" w:rsidRPr="00747F59" w:rsidRDefault="00EB4458" w:rsidP="00EB44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8" w:rsidRPr="00747F59" w:rsidRDefault="00EB4458" w:rsidP="00EB44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7F59">
              <w:rPr>
                <w:rFonts w:ascii="Times New Roman" w:hAnsi="Times New Roman"/>
                <w:color w:val="000000"/>
                <w:sz w:val="24"/>
              </w:rPr>
              <w:t xml:space="preserve">Нижегородская область, Княгининский район, </w:t>
            </w:r>
            <w:proofErr w:type="spellStart"/>
            <w:r w:rsidRPr="00747F59">
              <w:rPr>
                <w:rFonts w:ascii="Times New Roman" w:hAnsi="Times New Roman"/>
                <w:color w:val="000000"/>
                <w:sz w:val="24"/>
              </w:rPr>
              <w:t>с.Островское</w:t>
            </w:r>
            <w:proofErr w:type="spellEnd"/>
            <w:r w:rsidRPr="00747F5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47F59">
              <w:rPr>
                <w:rFonts w:ascii="Times New Roman" w:hAnsi="Times New Roman"/>
                <w:color w:val="000000"/>
                <w:sz w:val="24"/>
              </w:rPr>
              <w:t>ул.Садовая</w:t>
            </w:r>
            <w:proofErr w:type="spellEnd"/>
            <w:r w:rsidRPr="00747F59">
              <w:rPr>
                <w:rFonts w:ascii="Times New Roman" w:hAnsi="Times New Roman"/>
                <w:color w:val="000000"/>
                <w:sz w:val="24"/>
              </w:rPr>
              <w:t>, д.1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8" w:rsidRPr="00747F59" w:rsidRDefault="00EB4458" w:rsidP="00EB44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7F59">
              <w:rPr>
                <w:rFonts w:ascii="Times New Roman" w:hAnsi="Times New Roman"/>
                <w:color w:val="000000"/>
                <w:sz w:val="24"/>
              </w:rPr>
              <w:t>год постройки -1976 год; материал стен – кирпич; этажность – 1 эт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аж; общая площадь – 149,2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8" w:rsidRPr="00747F59" w:rsidRDefault="00EB4458" w:rsidP="00EB44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8" w:rsidRPr="00747F59" w:rsidRDefault="00EB4458" w:rsidP="00EB44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7F59">
              <w:rPr>
                <w:rFonts w:ascii="Times New Roman" w:hAnsi="Times New Roman"/>
                <w:color w:val="000000"/>
                <w:sz w:val="24"/>
                <w:szCs w:val="28"/>
              </w:rPr>
              <w:t>Аукцион (с открытой формой подачи предложений о цене)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8" w:rsidRPr="00747F59" w:rsidRDefault="00EB4458" w:rsidP="00EB4458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747F59">
              <w:rPr>
                <w:rFonts w:ascii="Times New Roman" w:hAnsi="Times New Roman"/>
                <w:color w:val="000000"/>
                <w:sz w:val="24"/>
              </w:rPr>
              <w:t xml:space="preserve"> квартал 2024 г.</w:t>
            </w:r>
          </w:p>
        </w:tc>
      </w:tr>
    </w:tbl>
    <w:p w:rsidR="001A40C6" w:rsidRDefault="001A40C6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E0DEB" w:rsidRDefault="004E0DEB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E0DEB" w:rsidRDefault="004E0DEB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B4458" w:rsidRDefault="00EB4458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B4458" w:rsidRDefault="00EB4458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B4458" w:rsidRDefault="00EB4458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E0DEB" w:rsidRDefault="004E0DEB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B4458" w:rsidRDefault="00EB4458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B4458" w:rsidRDefault="00EB4458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6553" w:rsidRDefault="001A40C6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501E">
        <w:rPr>
          <w:rFonts w:ascii="Times New Roman" w:hAnsi="Times New Roman"/>
          <w:b/>
          <w:sz w:val="28"/>
          <w:szCs w:val="28"/>
        </w:rPr>
        <w:lastRenderedPageBreak/>
        <w:t xml:space="preserve">Прогнозный план (программа) приватизации </w:t>
      </w:r>
    </w:p>
    <w:p w:rsidR="000B6553" w:rsidRDefault="001A40C6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501E">
        <w:rPr>
          <w:rFonts w:ascii="Times New Roman" w:hAnsi="Times New Roman"/>
          <w:b/>
          <w:sz w:val="28"/>
          <w:szCs w:val="28"/>
        </w:rPr>
        <w:t xml:space="preserve">муниципального имущества Княгининского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B6553">
        <w:rPr>
          <w:rFonts w:ascii="Times New Roman" w:hAnsi="Times New Roman"/>
          <w:b/>
          <w:sz w:val="28"/>
          <w:szCs w:val="28"/>
        </w:rPr>
        <w:t>округа</w:t>
      </w:r>
      <w:r w:rsidR="000B6553" w:rsidRPr="00B0501E">
        <w:rPr>
          <w:rFonts w:ascii="Times New Roman" w:hAnsi="Times New Roman"/>
          <w:b/>
          <w:sz w:val="28"/>
          <w:szCs w:val="28"/>
        </w:rPr>
        <w:t xml:space="preserve"> </w:t>
      </w:r>
    </w:p>
    <w:p w:rsidR="001A40C6" w:rsidRDefault="001A40C6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501E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EB4458">
        <w:rPr>
          <w:rFonts w:ascii="Times New Roman" w:hAnsi="Times New Roman"/>
          <w:b/>
          <w:sz w:val="28"/>
          <w:szCs w:val="28"/>
        </w:rPr>
        <w:t>5</w:t>
      </w:r>
      <w:r w:rsidRPr="00B0501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A40C6" w:rsidRPr="00B0501E" w:rsidRDefault="001A40C6" w:rsidP="001A40C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40C6" w:rsidRDefault="001A40C6" w:rsidP="001A40C6">
      <w:pPr>
        <w:widowControl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0501E">
        <w:rPr>
          <w:rFonts w:ascii="Times New Roman" w:hAnsi="Times New Roman"/>
          <w:sz w:val="28"/>
          <w:szCs w:val="28"/>
        </w:rPr>
        <w:t>Объекты недвижимого имущества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3544"/>
        <w:gridCol w:w="1417"/>
        <w:gridCol w:w="2694"/>
        <w:gridCol w:w="1276"/>
      </w:tblGrid>
      <w:tr w:rsidR="001A40C6" w:rsidRPr="00645BC2" w:rsidTr="001A40C6">
        <w:tc>
          <w:tcPr>
            <w:tcW w:w="2689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Наименование объекта</w:t>
            </w:r>
          </w:p>
        </w:tc>
        <w:tc>
          <w:tcPr>
            <w:tcW w:w="3685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Адрес объекта</w:t>
            </w:r>
          </w:p>
        </w:tc>
        <w:tc>
          <w:tcPr>
            <w:tcW w:w="3544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Техническая характеристика</w:t>
            </w:r>
          </w:p>
        </w:tc>
        <w:tc>
          <w:tcPr>
            <w:tcW w:w="1417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B446F6">
              <w:rPr>
                <w:rFonts w:ascii="Times New Roman" w:hAnsi="Times New Roman"/>
                <w:color w:val="000000"/>
                <w:sz w:val="24"/>
              </w:rPr>
              <w:t>Ориентиро-вочная</w:t>
            </w:r>
            <w:proofErr w:type="spellEnd"/>
            <w:r w:rsidRPr="00B446F6">
              <w:rPr>
                <w:rFonts w:ascii="Times New Roman" w:hAnsi="Times New Roman"/>
                <w:color w:val="000000"/>
                <w:sz w:val="24"/>
              </w:rPr>
              <w:t xml:space="preserve"> рыночная стоимость</w:t>
            </w:r>
            <w:r w:rsidR="00D63D1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D63D18">
              <w:rPr>
                <w:rFonts w:ascii="Times New Roman" w:hAnsi="Times New Roman"/>
                <w:color w:val="000000"/>
                <w:sz w:val="24"/>
              </w:rPr>
              <w:t>тыс</w:t>
            </w:r>
            <w:proofErr w:type="gramStart"/>
            <w:r w:rsidR="00D63D18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="00D63D18">
              <w:rPr>
                <w:rFonts w:ascii="Times New Roman" w:hAnsi="Times New Roman"/>
                <w:color w:val="000000"/>
                <w:sz w:val="24"/>
              </w:rPr>
              <w:t>уб</w:t>
            </w:r>
            <w:proofErr w:type="spellEnd"/>
            <w:r w:rsidR="00D63D1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694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Способ приватизации имущества</w:t>
            </w:r>
          </w:p>
        </w:tc>
        <w:tc>
          <w:tcPr>
            <w:tcW w:w="1276" w:type="dxa"/>
          </w:tcPr>
          <w:p w:rsidR="001A40C6" w:rsidRPr="00B446F6" w:rsidRDefault="001A40C6" w:rsidP="006547EB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Сроки приватизации</w:t>
            </w:r>
          </w:p>
        </w:tc>
      </w:tr>
      <w:tr w:rsidR="00CF0158" w:rsidTr="001A40C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B0501E" w:rsidRDefault="00CF0158" w:rsidP="00CF015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 w:rsidRPr="00B0501E">
              <w:rPr>
                <w:rFonts w:ascii="Times New Roman" w:hAnsi="Times New Roman"/>
                <w:sz w:val="24"/>
              </w:rPr>
              <w:t>Здание интерната</w:t>
            </w:r>
          </w:p>
          <w:p w:rsidR="00CF0158" w:rsidRPr="00B0501E" w:rsidRDefault="00CF0158" w:rsidP="00CF015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 w:rsidRPr="00B0501E">
              <w:rPr>
                <w:rFonts w:ascii="Times New Roman" w:hAnsi="Times New Roman"/>
                <w:sz w:val="24"/>
              </w:rPr>
              <w:t xml:space="preserve"> (не жилое) с земельным участком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B0501E" w:rsidRDefault="00CF0158" w:rsidP="00CF015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 w:rsidRPr="00B0501E">
              <w:rPr>
                <w:rFonts w:ascii="Times New Roman" w:hAnsi="Times New Roman"/>
                <w:sz w:val="24"/>
              </w:rPr>
              <w:t>Нижегородская область, Княгининский район, п. Возрождение, ул. Школьная, д.50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B0501E" w:rsidRDefault="00CF0158" w:rsidP="00CF0158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 w:rsidRPr="00B0501E">
              <w:rPr>
                <w:rFonts w:ascii="Times New Roman" w:hAnsi="Times New Roman"/>
                <w:sz w:val="24"/>
              </w:rPr>
              <w:t xml:space="preserve">Год ввода в эксплуатацию – 1978; материал стен – кирпич; этажность – 2 этаж; общая площадь – 646,2 </w:t>
            </w:r>
            <w:proofErr w:type="spellStart"/>
            <w:r w:rsidRPr="00B0501E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B050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B0501E" w:rsidRDefault="00CF0158" w:rsidP="00CF015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  <w:p w:rsidR="00CF0158" w:rsidRPr="00B0501E" w:rsidRDefault="00CF0158" w:rsidP="00CF015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B0501E" w:rsidRDefault="00CF0158" w:rsidP="00CF015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 w:rsidRPr="00B0501E">
              <w:rPr>
                <w:rFonts w:ascii="Times New Roman" w:hAnsi="Times New Roman"/>
                <w:sz w:val="24"/>
              </w:rPr>
              <w:t>Аукцион</w:t>
            </w:r>
          </w:p>
          <w:p w:rsidR="00CF0158" w:rsidRPr="00B0501E" w:rsidRDefault="00CF0158" w:rsidP="00CF015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 w:rsidRPr="00B0501E">
              <w:rPr>
                <w:rFonts w:ascii="Times New Roman" w:hAnsi="Times New Roman"/>
                <w:sz w:val="24"/>
              </w:rPr>
              <w:t xml:space="preserve">(с открытой формой подачи предложений о цене)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B0501E" w:rsidRDefault="00CF0158" w:rsidP="00CF0158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B0501E">
              <w:rPr>
                <w:rFonts w:ascii="Times New Roman" w:hAnsi="Times New Roman"/>
                <w:sz w:val="24"/>
                <w:szCs w:val="28"/>
              </w:rPr>
              <w:t xml:space="preserve"> квартал 202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r w:rsidRPr="00B0501E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</w:tr>
    </w:tbl>
    <w:p w:rsidR="001A40C6" w:rsidRPr="00B0501E" w:rsidRDefault="001A40C6" w:rsidP="001A40C6">
      <w:pPr>
        <w:autoSpaceDE w:val="0"/>
        <w:ind w:right="-80"/>
        <w:jc w:val="center"/>
        <w:rPr>
          <w:rFonts w:ascii="Times New Roman" w:hAnsi="Times New Roman"/>
          <w:sz w:val="28"/>
          <w:szCs w:val="28"/>
        </w:rPr>
      </w:pPr>
    </w:p>
    <w:p w:rsidR="000B6553" w:rsidRDefault="004E0DEB" w:rsidP="004E0DE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501E"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</w:t>
      </w:r>
    </w:p>
    <w:p w:rsidR="004E0DEB" w:rsidRPr="00B0501E" w:rsidRDefault="004E0DEB" w:rsidP="004E0DE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501E">
        <w:rPr>
          <w:rFonts w:ascii="Times New Roman" w:hAnsi="Times New Roman"/>
          <w:b/>
          <w:sz w:val="28"/>
          <w:szCs w:val="28"/>
        </w:rPr>
        <w:t xml:space="preserve">муниципального имущества Княгининского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B6553">
        <w:rPr>
          <w:rFonts w:ascii="Times New Roman" w:hAnsi="Times New Roman"/>
          <w:b/>
          <w:sz w:val="28"/>
          <w:szCs w:val="28"/>
        </w:rPr>
        <w:t>округа</w:t>
      </w:r>
      <w:r w:rsidRPr="00B0501E">
        <w:rPr>
          <w:rFonts w:ascii="Times New Roman" w:hAnsi="Times New Roman"/>
          <w:b/>
          <w:sz w:val="28"/>
          <w:szCs w:val="28"/>
        </w:rPr>
        <w:t xml:space="preserve"> </w:t>
      </w:r>
    </w:p>
    <w:p w:rsidR="004E0DEB" w:rsidRDefault="004E0DEB" w:rsidP="004E0DE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501E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CF0158">
        <w:rPr>
          <w:rFonts w:ascii="Times New Roman" w:hAnsi="Times New Roman"/>
          <w:b/>
          <w:sz w:val="28"/>
          <w:szCs w:val="28"/>
        </w:rPr>
        <w:t>6</w:t>
      </w:r>
      <w:r w:rsidRPr="00B0501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0DEB" w:rsidRPr="00B0501E" w:rsidRDefault="004E0DEB" w:rsidP="004E0DE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E0DEB" w:rsidRDefault="004E0DEB" w:rsidP="004E0DEB">
      <w:pPr>
        <w:widowControl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0501E">
        <w:rPr>
          <w:rFonts w:ascii="Times New Roman" w:hAnsi="Times New Roman"/>
          <w:sz w:val="28"/>
          <w:szCs w:val="28"/>
        </w:rPr>
        <w:t>Объекты недвижимого имущества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3544"/>
        <w:gridCol w:w="1417"/>
        <w:gridCol w:w="2694"/>
        <w:gridCol w:w="1276"/>
      </w:tblGrid>
      <w:tr w:rsidR="004E0DEB" w:rsidRPr="00645BC2" w:rsidTr="00F15CF4">
        <w:tc>
          <w:tcPr>
            <w:tcW w:w="2689" w:type="dxa"/>
          </w:tcPr>
          <w:p w:rsidR="004E0DEB" w:rsidRPr="00B446F6" w:rsidRDefault="004E0DEB" w:rsidP="00F15CF4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Наименование объекта</w:t>
            </w:r>
          </w:p>
        </w:tc>
        <w:tc>
          <w:tcPr>
            <w:tcW w:w="3685" w:type="dxa"/>
          </w:tcPr>
          <w:p w:rsidR="004E0DEB" w:rsidRPr="00B446F6" w:rsidRDefault="004E0DEB" w:rsidP="00F15CF4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Адрес объекта</w:t>
            </w:r>
          </w:p>
        </w:tc>
        <w:tc>
          <w:tcPr>
            <w:tcW w:w="3544" w:type="dxa"/>
          </w:tcPr>
          <w:p w:rsidR="004E0DEB" w:rsidRPr="00B446F6" w:rsidRDefault="004E0DEB" w:rsidP="00F15CF4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Техническая характеристика</w:t>
            </w:r>
          </w:p>
        </w:tc>
        <w:tc>
          <w:tcPr>
            <w:tcW w:w="1417" w:type="dxa"/>
          </w:tcPr>
          <w:p w:rsidR="004E0DEB" w:rsidRPr="00B446F6" w:rsidRDefault="004E0DEB" w:rsidP="00CF0158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B446F6">
              <w:rPr>
                <w:rFonts w:ascii="Times New Roman" w:hAnsi="Times New Roman"/>
                <w:color w:val="000000"/>
                <w:sz w:val="24"/>
              </w:rPr>
              <w:t>Ориенти</w:t>
            </w:r>
            <w:r w:rsidR="00CF0158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446F6">
              <w:rPr>
                <w:rFonts w:ascii="Times New Roman" w:hAnsi="Times New Roman"/>
                <w:color w:val="000000"/>
                <w:sz w:val="24"/>
              </w:rPr>
              <w:t>ровочная</w:t>
            </w:r>
            <w:proofErr w:type="spellEnd"/>
            <w:r w:rsidRPr="00B446F6">
              <w:rPr>
                <w:rFonts w:ascii="Times New Roman" w:hAnsi="Times New Roman"/>
                <w:color w:val="000000"/>
                <w:sz w:val="24"/>
              </w:rPr>
              <w:t xml:space="preserve"> рыночная стоимость</w:t>
            </w:r>
            <w:r w:rsidR="00D63D1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D63D18">
              <w:rPr>
                <w:rFonts w:ascii="Times New Roman" w:hAnsi="Times New Roman"/>
                <w:color w:val="000000"/>
                <w:sz w:val="24"/>
              </w:rPr>
              <w:t>тыс</w:t>
            </w:r>
            <w:proofErr w:type="gramStart"/>
            <w:r w:rsidR="00D63D18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="00D63D18">
              <w:rPr>
                <w:rFonts w:ascii="Times New Roman" w:hAnsi="Times New Roman"/>
                <w:color w:val="000000"/>
                <w:sz w:val="24"/>
              </w:rPr>
              <w:t>уб</w:t>
            </w:r>
            <w:proofErr w:type="spellEnd"/>
            <w:r w:rsidR="00D63D1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694" w:type="dxa"/>
          </w:tcPr>
          <w:p w:rsidR="004E0DEB" w:rsidRPr="00B446F6" w:rsidRDefault="004E0DEB" w:rsidP="00F15CF4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Способ приватизации имущества</w:t>
            </w:r>
          </w:p>
        </w:tc>
        <w:tc>
          <w:tcPr>
            <w:tcW w:w="1276" w:type="dxa"/>
          </w:tcPr>
          <w:p w:rsidR="004E0DEB" w:rsidRPr="00B446F6" w:rsidRDefault="004E0DEB" w:rsidP="00F15CF4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46F6">
              <w:rPr>
                <w:rFonts w:ascii="Times New Roman" w:hAnsi="Times New Roman"/>
                <w:color w:val="000000"/>
                <w:sz w:val="24"/>
              </w:rPr>
              <w:t>Сроки приватизации</w:t>
            </w:r>
          </w:p>
        </w:tc>
      </w:tr>
      <w:tr w:rsidR="00CF0158" w:rsidTr="00F15CF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0725E1" w:rsidRDefault="00CF0158" w:rsidP="00CF01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725E1">
              <w:rPr>
                <w:rFonts w:ascii="Times New Roman" w:hAnsi="Times New Roman"/>
                <w:color w:val="000000"/>
                <w:sz w:val="24"/>
                <w:szCs w:val="28"/>
              </w:rPr>
              <w:t>Здание школы с земельным участком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0725E1" w:rsidRDefault="00CF0158" w:rsidP="00CF01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725E1">
              <w:rPr>
                <w:rFonts w:ascii="Times New Roman" w:hAnsi="Times New Roman"/>
                <w:color w:val="000000"/>
                <w:sz w:val="24"/>
              </w:rPr>
              <w:t xml:space="preserve">Нижегородская область, Княгининский район, </w:t>
            </w:r>
            <w:proofErr w:type="spellStart"/>
            <w:r w:rsidRPr="000725E1">
              <w:rPr>
                <w:rFonts w:ascii="Times New Roman" w:hAnsi="Times New Roman"/>
                <w:color w:val="000000"/>
                <w:sz w:val="24"/>
              </w:rPr>
              <w:t>д.Соловьево</w:t>
            </w:r>
            <w:proofErr w:type="spellEnd"/>
            <w:r w:rsidRPr="000725E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0725E1">
              <w:rPr>
                <w:rFonts w:ascii="Times New Roman" w:hAnsi="Times New Roman"/>
                <w:color w:val="000000"/>
                <w:sz w:val="24"/>
              </w:rPr>
              <w:t>ул.Мира</w:t>
            </w:r>
            <w:proofErr w:type="spellEnd"/>
            <w:r w:rsidRPr="000725E1">
              <w:rPr>
                <w:rFonts w:ascii="Times New Roman" w:hAnsi="Times New Roman"/>
                <w:color w:val="000000"/>
                <w:sz w:val="24"/>
              </w:rPr>
              <w:t>, д.4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0725E1" w:rsidRDefault="00CF0158" w:rsidP="00CF01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725E1">
              <w:rPr>
                <w:rFonts w:ascii="Times New Roman" w:hAnsi="Times New Roman"/>
                <w:color w:val="000000"/>
                <w:sz w:val="24"/>
              </w:rPr>
              <w:t xml:space="preserve">Год ввода в эксплуатацию – 1987; материал стен – кирпич; этажность – 2 этаж; общая площадь – 1726,8 </w:t>
            </w:r>
            <w:proofErr w:type="spellStart"/>
            <w:r w:rsidRPr="000725E1">
              <w:rPr>
                <w:rFonts w:ascii="Times New Roman" w:hAnsi="Times New Roman"/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0725E1" w:rsidRDefault="00CF0158" w:rsidP="00CF01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0725E1" w:rsidRDefault="00CF0158" w:rsidP="00CF01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725E1">
              <w:rPr>
                <w:rFonts w:ascii="Times New Roman" w:hAnsi="Times New Roman"/>
                <w:color w:val="000000"/>
                <w:sz w:val="24"/>
                <w:szCs w:val="28"/>
              </w:rPr>
              <w:t>Аукцион</w:t>
            </w:r>
          </w:p>
          <w:p w:rsidR="00CF0158" w:rsidRPr="000725E1" w:rsidRDefault="00CF0158" w:rsidP="00CF015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725E1">
              <w:rPr>
                <w:rFonts w:ascii="Times New Roman" w:hAnsi="Times New Roman"/>
                <w:color w:val="000000"/>
                <w:sz w:val="24"/>
                <w:szCs w:val="28"/>
              </w:rPr>
              <w:t>(с открытой формой подачи предложений о цене)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58" w:rsidRPr="000725E1" w:rsidRDefault="00EA62ED" w:rsidP="00CF0158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CF0158" w:rsidRPr="000725E1">
              <w:rPr>
                <w:rFonts w:ascii="Times New Roman" w:hAnsi="Times New Roman"/>
                <w:color w:val="000000"/>
                <w:sz w:val="24"/>
              </w:rPr>
              <w:t xml:space="preserve"> квартал</w:t>
            </w:r>
          </w:p>
          <w:p w:rsidR="00CF0158" w:rsidRPr="000725E1" w:rsidRDefault="00CF0158" w:rsidP="00CF0158">
            <w:pPr>
              <w:tabs>
                <w:tab w:val="left" w:pos="200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725E1"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0725E1"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</w:tc>
      </w:tr>
    </w:tbl>
    <w:p w:rsidR="004F6CAF" w:rsidRDefault="004F6CAF"/>
    <w:sectPr w:rsidR="004F6CAF" w:rsidSect="00EB4458">
      <w:footnotePr>
        <w:pos w:val="beneathText"/>
      </w:footnotePr>
      <w:pgSz w:w="16837" w:h="11905" w:orient="landscape"/>
      <w:pgMar w:top="993" w:right="113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631"/>
    <w:multiLevelType w:val="hybridMultilevel"/>
    <w:tmpl w:val="84BE081C"/>
    <w:lvl w:ilvl="0" w:tplc="BFA83E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77600A"/>
    <w:multiLevelType w:val="hybridMultilevel"/>
    <w:tmpl w:val="73EA3B04"/>
    <w:lvl w:ilvl="0" w:tplc="BFF813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1B56DFA"/>
    <w:multiLevelType w:val="hybridMultilevel"/>
    <w:tmpl w:val="398C0404"/>
    <w:lvl w:ilvl="0" w:tplc="CCA43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AB2BF3"/>
    <w:multiLevelType w:val="hybridMultilevel"/>
    <w:tmpl w:val="84BE081C"/>
    <w:lvl w:ilvl="0" w:tplc="BFA83E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C6"/>
    <w:rsid w:val="000B6553"/>
    <w:rsid w:val="001A40C6"/>
    <w:rsid w:val="001C76B7"/>
    <w:rsid w:val="004E0DEB"/>
    <w:rsid w:val="004F0914"/>
    <w:rsid w:val="004F6CAF"/>
    <w:rsid w:val="00692FD5"/>
    <w:rsid w:val="007C0382"/>
    <w:rsid w:val="007F13AF"/>
    <w:rsid w:val="00B06B2D"/>
    <w:rsid w:val="00CF0158"/>
    <w:rsid w:val="00CF3F1D"/>
    <w:rsid w:val="00D63D18"/>
    <w:rsid w:val="00EA62ED"/>
    <w:rsid w:val="00E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C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2FD5"/>
    <w:pPr>
      <w:widowControl/>
    </w:pPr>
    <w:rPr>
      <w:rFonts w:ascii="Times New Roman" w:eastAsia="Times New Roman" w:hAnsi="Times New Roman"/>
      <w:kern w:val="0"/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92F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4E0DEB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E0D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C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2FD5"/>
    <w:pPr>
      <w:widowControl/>
    </w:pPr>
    <w:rPr>
      <w:rFonts w:ascii="Times New Roman" w:eastAsia="Times New Roman" w:hAnsi="Times New Roman"/>
      <w:kern w:val="0"/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92F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4E0DEB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E0D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2023-12-08T12:05:00Z</cp:lastPrinted>
  <dcterms:created xsi:type="dcterms:W3CDTF">2023-12-04T08:41:00Z</dcterms:created>
  <dcterms:modified xsi:type="dcterms:W3CDTF">2023-12-08T12:05:00Z</dcterms:modified>
</cp:coreProperties>
</file>