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ED" w:rsidRDefault="001D14ED" w:rsidP="001D14ED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-203835</wp:posOffset>
            </wp:positionV>
            <wp:extent cx="571500" cy="712470"/>
            <wp:effectExtent l="0" t="0" r="0" b="0"/>
            <wp:wrapNone/>
            <wp:docPr id="1" name="Рисунок 1" descr="Княгиниский МР_герб 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гиниский МР_герб 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4ED" w:rsidRDefault="001D14ED" w:rsidP="001D14ED">
      <w:pPr>
        <w:pStyle w:val="1"/>
      </w:pPr>
    </w:p>
    <w:p w:rsidR="001D14ED" w:rsidRDefault="001D14ED" w:rsidP="001D14ED">
      <w:pPr>
        <w:pStyle w:val="1"/>
        <w:tabs>
          <w:tab w:val="left" w:pos="3045"/>
          <w:tab w:val="center" w:pos="4819"/>
        </w:tabs>
        <w:jc w:val="left"/>
      </w:pPr>
      <w:r>
        <w:tab/>
      </w:r>
      <w:r>
        <w:tab/>
        <w:t>Совет депутатов</w:t>
      </w:r>
    </w:p>
    <w:p w:rsidR="001D14ED" w:rsidRDefault="001D14ED" w:rsidP="001D14ED">
      <w:pPr>
        <w:pStyle w:val="1"/>
      </w:pPr>
      <w:r>
        <w:t>Княгининского муниципального округа Нижегородской области</w:t>
      </w:r>
    </w:p>
    <w:p w:rsidR="001D14ED" w:rsidRDefault="001D14ED" w:rsidP="001D14ED">
      <w:pPr>
        <w:jc w:val="center"/>
        <w:rPr>
          <w:b/>
          <w:bCs/>
          <w:color w:val="000000"/>
        </w:rPr>
      </w:pPr>
    </w:p>
    <w:p w:rsidR="001D14ED" w:rsidRDefault="001D14ED" w:rsidP="001D14ED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РЕШЕНИЕ</w:t>
      </w:r>
    </w:p>
    <w:p w:rsidR="001D14ED" w:rsidRDefault="001D14ED" w:rsidP="001D14ED">
      <w:pPr>
        <w:rPr>
          <w:b/>
          <w:bCs/>
          <w:color w:val="000000"/>
          <w:sz w:val="28"/>
          <w:szCs w:val="28"/>
        </w:rPr>
      </w:pPr>
    </w:p>
    <w:p w:rsidR="001D14ED" w:rsidRDefault="001D14ED" w:rsidP="001D14ED">
      <w:pPr>
        <w:rPr>
          <w:b/>
          <w:bCs/>
          <w:color w:val="000000"/>
          <w:sz w:val="28"/>
          <w:szCs w:val="28"/>
        </w:rPr>
      </w:pPr>
    </w:p>
    <w:p w:rsidR="001D14ED" w:rsidRDefault="001D14ED" w:rsidP="001D14E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08.12.2022                                                                                                     № 68                              </w:t>
      </w:r>
    </w:p>
    <w:tbl>
      <w:tblPr>
        <w:tblW w:w="117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4"/>
        <w:gridCol w:w="6611"/>
      </w:tblGrid>
      <w:tr w:rsidR="001D14ED" w:rsidTr="001D14ED">
        <w:trPr>
          <w:cantSplit/>
          <w:trHeight w:val="726"/>
        </w:trPr>
        <w:tc>
          <w:tcPr>
            <w:tcW w:w="5103" w:type="dxa"/>
          </w:tcPr>
          <w:p w:rsidR="001D14ED" w:rsidRDefault="001D14ED">
            <w:pPr>
              <w:ind w:right="152"/>
              <w:jc w:val="both"/>
              <w:rPr>
                <w:sz w:val="28"/>
              </w:rPr>
            </w:pPr>
          </w:p>
          <w:p w:rsidR="001D14ED" w:rsidRDefault="001D14ED">
            <w:pPr>
              <w:ind w:right="152"/>
              <w:jc w:val="both"/>
              <w:rPr>
                <w:sz w:val="28"/>
              </w:rPr>
            </w:pPr>
          </w:p>
          <w:p w:rsidR="001D14ED" w:rsidRDefault="001D14ED">
            <w:pPr>
              <w:tabs>
                <w:tab w:val="left" w:pos="4827"/>
              </w:tabs>
              <w:ind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переименовании Контрольно-счетной инспекции Княгининского муниципального района Нижегородской области  и утверждении Положения о Контрольно-счетной инспекции Княгининского муниципального округа Нижегородской области</w:t>
            </w:r>
          </w:p>
        </w:tc>
        <w:tc>
          <w:tcPr>
            <w:tcW w:w="6610" w:type="dxa"/>
          </w:tcPr>
          <w:p w:rsidR="001D14ED" w:rsidRDefault="001D14ED">
            <w:pPr>
              <w:rPr>
                <w:sz w:val="28"/>
                <w:szCs w:val="28"/>
              </w:rPr>
            </w:pPr>
          </w:p>
        </w:tc>
      </w:tr>
    </w:tbl>
    <w:p w:rsidR="001D14ED" w:rsidRDefault="001D14ED" w:rsidP="001D14ED"/>
    <w:p w:rsidR="001D14ED" w:rsidRDefault="001D14ED" w:rsidP="001D14E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</w:p>
    <w:p w:rsidR="001D14ED" w:rsidRDefault="001D14ED" w:rsidP="001D14E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</w:p>
    <w:p w:rsidR="001D14ED" w:rsidRDefault="001D14ED" w:rsidP="001D14ED">
      <w:pPr>
        <w:spacing w:line="33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>
        <w:rPr>
          <w:rFonts w:eastAsia="Calibri"/>
          <w:sz w:val="28"/>
          <w:szCs w:val="28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, Законом Нижегородской области  от 12.04.2022 № 21-З «О преобразовании муниципальных образований Княгининского муниципального района  Нижегородской области», решением Совета депутатов Княгининского муниципального округа Нижегородской области от 27.09.2022 № 4 «Об утверждении структуры органов местного самоуправления  Княгининского муниципального округа</w:t>
      </w:r>
      <w:proofErr w:type="gramEnd"/>
      <w:r>
        <w:rPr>
          <w:sz w:val="28"/>
          <w:szCs w:val="28"/>
        </w:rPr>
        <w:t xml:space="preserve"> Нижегородской области» Совет депутатов  Княгининского муниципального округа Нижегородской области </w:t>
      </w:r>
      <w: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1D14ED" w:rsidRDefault="001D14ED" w:rsidP="001D14ED">
      <w:pPr>
        <w:spacing w:line="336" w:lineRule="auto"/>
        <w:ind w:firstLine="743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Переименовать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Контрольно-счетную инспекцию Княгининского муниципального района Нижегородской области  в  Контрольно-счетную инспекцию Княгининского муниципального округа Нижегородской области.</w:t>
      </w:r>
    </w:p>
    <w:p w:rsidR="001D14ED" w:rsidRDefault="001D14ED" w:rsidP="001D14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Утвердить прилагаемое Положение о  Контрольно-счетной инспекции Княгининского муниципального округа Нижегородской области.</w:t>
      </w:r>
    </w:p>
    <w:p w:rsidR="001D14ED" w:rsidRDefault="001D14ED" w:rsidP="001D14ED">
      <w:pPr>
        <w:pStyle w:val="ConsPlusNormal"/>
        <w:tabs>
          <w:tab w:val="left" w:pos="0"/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 дня вступления в силу настоящего решения признать утратившим силу решение Земского собрания Княгининского муниципального района Нижегородской области от 07 декабря 2021 года № 57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контрольно-счетной инспекции Княгининского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14ED" w:rsidRDefault="001D14ED" w:rsidP="001D14ED">
      <w:pPr>
        <w:pStyle w:val="ConsPlusNormal"/>
        <w:tabs>
          <w:tab w:val="left" w:pos="0"/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Делегировать председателю контрольно-счетной инспекции  Княгининского муниципального района Ильичевой Марине Витальевне  полномочия по государственной регистрации Положения о контрольно-счетной инспекции Княгининского муниципального округа Нижегородской области. </w:t>
      </w:r>
    </w:p>
    <w:p w:rsidR="001D14ED" w:rsidRDefault="001D14ED" w:rsidP="001D14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 Настоящее решение вступает в силу со дня его принятия, подлежит опубликованию (обнародованию) в порядке, установленном решением Совета депутатов Княгининского муниципального округа Нижегородской области от 27.09.2022 № 5 «О порядке опубликования (обнародования) муниципальных правовых актов и официальной информации Княгининского муниципального округа Нижегородской области.</w:t>
      </w:r>
    </w:p>
    <w:p w:rsidR="001D14ED" w:rsidRDefault="001D14ED" w:rsidP="001D14E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14ED" w:rsidRDefault="001D14ED" w:rsidP="001D14E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14ED" w:rsidRDefault="001D14ED" w:rsidP="001D14E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D14ED" w:rsidTr="001D14ED">
        <w:tc>
          <w:tcPr>
            <w:tcW w:w="4927" w:type="dxa"/>
          </w:tcPr>
          <w:p w:rsidR="001D14ED" w:rsidRDefault="001D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Княгининского муниципального округа Нижегородской области</w:t>
            </w:r>
          </w:p>
          <w:p w:rsidR="001D14ED" w:rsidRDefault="001D14ED">
            <w:pPr>
              <w:pStyle w:val="ConsPlusNormal"/>
              <w:widowControl/>
              <w:tabs>
                <w:tab w:val="left" w:pos="8100"/>
              </w:tabs>
              <w:ind w:firstLine="0"/>
              <w:rPr>
                <w:sz w:val="28"/>
                <w:szCs w:val="28"/>
              </w:rPr>
            </w:pPr>
          </w:p>
          <w:p w:rsidR="001D14ED" w:rsidRDefault="001D14ED">
            <w:pPr>
              <w:pStyle w:val="ConsPlusNormal"/>
              <w:widowControl/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Волков</w:t>
            </w:r>
          </w:p>
        </w:tc>
        <w:tc>
          <w:tcPr>
            <w:tcW w:w="4928" w:type="dxa"/>
          </w:tcPr>
          <w:p w:rsidR="001D14ED" w:rsidRDefault="001D14ED">
            <w:pPr>
              <w:ind w:right="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  <w:p w:rsidR="001D14ED" w:rsidRDefault="001D14ED">
            <w:pPr>
              <w:ind w:right="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Княгининского муниципального округа Нижегородской области</w:t>
            </w:r>
          </w:p>
          <w:p w:rsidR="001D14ED" w:rsidRDefault="001D14ED">
            <w:pPr>
              <w:ind w:right="232"/>
              <w:jc w:val="center"/>
              <w:rPr>
                <w:sz w:val="28"/>
                <w:szCs w:val="28"/>
              </w:rPr>
            </w:pPr>
          </w:p>
          <w:p w:rsidR="001D14ED" w:rsidRDefault="001D14ED">
            <w:pPr>
              <w:pStyle w:val="ConsPlusNormal"/>
              <w:widowControl/>
              <w:tabs>
                <w:tab w:val="left" w:pos="81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 Шамин</w:t>
            </w:r>
          </w:p>
        </w:tc>
      </w:tr>
    </w:tbl>
    <w:p w:rsidR="001D14ED" w:rsidRDefault="001D14ED" w:rsidP="001D14ED">
      <w:pPr>
        <w:pStyle w:val="ConsPlusNormal"/>
        <w:widowControl/>
        <w:tabs>
          <w:tab w:val="left" w:pos="810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86"/>
    <w:rsid w:val="001D14ED"/>
    <w:rsid w:val="00D62F5B"/>
    <w:rsid w:val="00E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4ED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4ED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ConsPlusNormal">
    <w:name w:val="ConsPlusNormal"/>
    <w:rsid w:val="001D1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4ED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4ED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ConsPlusNormal">
    <w:name w:val="ConsPlusNormal"/>
    <w:rsid w:val="001D1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2022-12-09T13:47:00Z</cp:lastPrinted>
  <dcterms:created xsi:type="dcterms:W3CDTF">2022-12-09T13:45:00Z</dcterms:created>
  <dcterms:modified xsi:type="dcterms:W3CDTF">2022-12-09T13:51:00Z</dcterms:modified>
</cp:coreProperties>
</file>