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41C" w:rsidRDefault="00A81A0E">
      <w:pPr>
        <w:jc w:val="center"/>
        <w:rPr>
          <w:sz w:val="2"/>
          <w:szCs w:val="2"/>
        </w:rPr>
      </w:pPr>
      <w:r w:rsidRPr="00A81A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81A0E"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81A0E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F5741C" w:rsidRDefault="00F5741C">
      <w:pPr>
        <w:jc w:val="center"/>
        <w:rPr>
          <w:color w:val="0000FF"/>
          <w:sz w:val="16"/>
          <w:lang w:val="en-US"/>
        </w:rPr>
      </w:pPr>
    </w:p>
    <w:p w:rsidR="00F5741C" w:rsidRDefault="0091064A">
      <w:pPr>
        <w:pStyle w:val="Heading1"/>
      </w:pPr>
      <w:r>
        <w:t xml:space="preserve">Администрация </w:t>
      </w:r>
    </w:p>
    <w:p w:rsidR="00F5741C" w:rsidRDefault="0091064A">
      <w:pPr>
        <w:pStyle w:val="Heading1"/>
      </w:pPr>
      <w:r>
        <w:t>Княгининского муниципального округа</w:t>
      </w:r>
    </w:p>
    <w:p w:rsidR="00F5741C" w:rsidRDefault="0091064A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F5741C" w:rsidRDefault="00F5741C">
      <w:pPr>
        <w:jc w:val="center"/>
        <w:rPr>
          <w:b/>
          <w:bCs/>
          <w:color w:val="000000"/>
        </w:rPr>
      </w:pPr>
    </w:p>
    <w:p w:rsidR="00F5741C" w:rsidRDefault="00F5741C">
      <w:pPr>
        <w:jc w:val="center"/>
        <w:rPr>
          <w:b/>
          <w:bCs/>
          <w:color w:val="000000"/>
        </w:rPr>
      </w:pPr>
    </w:p>
    <w:p w:rsidR="00F5741C" w:rsidRDefault="0091064A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F5741C" w:rsidRDefault="00F5741C">
      <w:pPr>
        <w:jc w:val="center"/>
        <w:rPr>
          <w:b/>
          <w:bCs/>
          <w:color w:val="000000"/>
          <w:sz w:val="18"/>
          <w:szCs w:val="18"/>
        </w:rPr>
      </w:pPr>
    </w:p>
    <w:p w:rsidR="00F5741C" w:rsidRDefault="00F5741C">
      <w:pPr>
        <w:jc w:val="center"/>
        <w:rPr>
          <w:b/>
          <w:bCs/>
          <w:color w:val="000000"/>
          <w:sz w:val="18"/>
          <w:szCs w:val="18"/>
        </w:rPr>
      </w:pPr>
    </w:p>
    <w:p w:rsidR="00F5741C" w:rsidRDefault="00F5741C">
      <w:pPr>
        <w:jc w:val="center"/>
        <w:rPr>
          <w:b/>
          <w:bCs/>
          <w:color w:val="000000"/>
          <w:sz w:val="18"/>
          <w:szCs w:val="18"/>
        </w:rPr>
      </w:pPr>
    </w:p>
    <w:p w:rsidR="00F5741C" w:rsidRDefault="0091064A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61196A">
        <w:rPr>
          <w:b/>
          <w:bCs/>
          <w:color w:val="000000"/>
          <w:sz w:val="28"/>
          <w:szCs w:val="28"/>
        </w:rPr>
        <w:t xml:space="preserve">10.12.2025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№ </w:t>
      </w:r>
      <w:r w:rsidR="0061196A">
        <w:rPr>
          <w:b/>
          <w:bCs/>
          <w:color w:val="000000"/>
          <w:sz w:val="28"/>
          <w:szCs w:val="28"/>
        </w:rPr>
        <w:t>1154</w:t>
      </w:r>
    </w:p>
    <w:p w:rsidR="0061196A" w:rsidRDefault="0061196A"/>
    <w:tbl>
      <w:tblPr>
        <w:tblW w:w="0" w:type="auto"/>
        <w:tblInd w:w="114" w:type="dxa"/>
        <w:tblLayout w:type="fixed"/>
        <w:tblLook w:val="04A0"/>
      </w:tblPr>
      <w:tblGrid>
        <w:gridCol w:w="4671"/>
      </w:tblGrid>
      <w:tr w:rsidR="00F5741C">
        <w:trPr>
          <w:trHeight w:val="1718"/>
        </w:trPr>
        <w:tc>
          <w:tcPr>
            <w:tcW w:w="4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5741C" w:rsidRDefault="0091064A">
            <w:pPr>
              <w:jc w:val="both"/>
            </w:pPr>
            <w:r>
              <w:rPr>
                <w:color w:val="000000"/>
                <w:sz w:val="28"/>
                <w:szCs w:val="28"/>
              </w:rPr>
              <w:t>Об утверждении Перечня 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      </w:r>
          </w:p>
        </w:tc>
      </w:tr>
    </w:tbl>
    <w:p w:rsidR="00F5741C" w:rsidRDefault="00F5741C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F5741C" w:rsidRDefault="0091064A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hyperlink r:id="rId9" w:tooltip="https://login.consultant.ru/link/?req=doc&amp;base=LAW&amp;n=493210&amp;dst=949" w:history="1">
        <w:r>
          <w:rPr>
            <w:rStyle w:val="af"/>
            <w:color w:val="000000"/>
            <w:sz w:val="28"/>
            <w:szCs w:val="28"/>
            <w:u w:val="none"/>
          </w:rPr>
          <w:t>частью 17 статьи 161</w:t>
        </w:r>
      </w:hyperlink>
      <w:r>
        <w:rPr>
          <w:color w:val="000000"/>
          <w:sz w:val="28"/>
          <w:szCs w:val="28"/>
        </w:rPr>
        <w:t xml:space="preserve"> Жилищного кодекса Российской Федерации, </w:t>
      </w:r>
      <w:hyperlink r:id="rId10" w:tooltip="https://login.consultant.ru/link/?req=doc&amp;base=LAW&amp;n=314161" w:history="1">
        <w:r>
          <w:rPr>
            <w:rStyle w:val="af"/>
            <w:color w:val="000000"/>
            <w:sz w:val="28"/>
            <w:szCs w:val="28"/>
            <w:u w:val="none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Федерации от 21 декабря 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</w:t>
      </w:r>
      <w:hyperlink r:id="rId11" w:tooltip="https://login.consultant.ru/link/?req=doc&amp;base=RLAW187&amp;n=248149" w:history="1">
        <w:r>
          <w:rPr>
            <w:rStyle w:val="af"/>
            <w:color w:val="000000"/>
            <w:sz w:val="28"/>
            <w:szCs w:val="28"/>
            <w:u w:val="none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администрации Княгининского муниципального округа Нижегородской области от 08.12.2025 № </w:t>
      </w:r>
      <w:bookmarkStart w:id="0" w:name="_GoBack"/>
      <w:bookmarkEnd w:id="0"/>
      <w:r>
        <w:rPr>
          <w:color w:val="000000"/>
          <w:sz w:val="28"/>
          <w:szCs w:val="28"/>
        </w:rPr>
        <w:t xml:space="preserve">1134 «Об утверждении порядка 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</w:t>
      </w:r>
      <w:r>
        <w:rPr>
          <w:color w:val="000000"/>
          <w:sz w:val="28"/>
          <w:szCs w:val="28"/>
        </w:rPr>
        <w:lastRenderedPageBreak/>
        <w:t xml:space="preserve">способ управления не реализован, не определена управляющая организация и порядка принятия решения по определению управляющей организации» руководствуясь </w:t>
      </w:r>
      <w:hyperlink r:id="rId12" w:tooltip="https://login.consultant.ru/link/?req=doc&amp;base=RLAW187&amp;n=258299" w:history="1">
        <w:r>
          <w:rPr>
            <w:rStyle w:val="af"/>
            <w:color w:val="000000"/>
            <w:sz w:val="28"/>
            <w:szCs w:val="28"/>
            <w:u w:val="none"/>
          </w:rPr>
          <w:t>Уставом</w:t>
        </w:r>
      </w:hyperlink>
      <w:r>
        <w:rPr>
          <w:color w:val="000000"/>
          <w:sz w:val="28"/>
          <w:szCs w:val="28"/>
        </w:rPr>
        <w:t xml:space="preserve"> Княгининского муниципального округа Нижегородской области,</w:t>
      </w:r>
      <w:r w:rsidR="006119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white"/>
        </w:rPr>
        <w:t>на основании поступивших заявлений управляющий организаций,</w:t>
      </w:r>
      <w:r w:rsidR="0061196A"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администрация   Княгининского   муниципального  округа </w:t>
      </w:r>
      <w:r>
        <w:rPr>
          <w:b/>
          <w:sz w:val="28"/>
        </w:rPr>
        <w:t>п о с</w:t>
      </w:r>
      <w:r>
        <w:rPr>
          <w:b/>
          <w:color w:val="000000"/>
          <w:sz w:val="28"/>
          <w:szCs w:val="28"/>
        </w:rPr>
        <w:t xml:space="preserve"> т а н о в л я е т: 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1. Утвердить прилагаемый </w:t>
      </w:r>
      <w:hyperlink r:id="rId13" w:anchor="Par36" w:tooltip="file:///C:/Program%20Files/R7-Office/Editors/editors/web-apps/apps/documenteditor/main/index.html?_dc=0&amp;lang=ru-RU&amp;frameEditorId=placeholder&amp;parentOrigin=file://#Par36" w:history="1">
        <w:r>
          <w:rPr>
            <w:rStyle w:val="af"/>
            <w:color w:val="000000"/>
            <w:sz w:val="28"/>
            <w:szCs w:val="28"/>
            <w:highlight w:val="white"/>
            <w:u w:val="none"/>
          </w:rPr>
          <w:t>Перечень</w:t>
        </w:r>
      </w:hyperlink>
      <w:r w:rsidR="0061196A">
        <w:t xml:space="preserve"> </w:t>
      </w:r>
      <w:r>
        <w:rPr>
          <w:color w:val="000000"/>
          <w:sz w:val="28"/>
          <w:szCs w:val="28"/>
          <w:highlight w:val="white"/>
        </w:rPr>
        <w:t>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(далее - Перечень).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Управлению инженерной инфраструктуры и общественной безопасности администрации округа (О.К. Заварзин) </w:t>
      </w:r>
      <w:r>
        <w:rPr>
          <w:color w:val="000000"/>
          <w:sz w:val="28"/>
          <w:szCs w:val="28"/>
          <w:highlight w:val="white"/>
        </w:rPr>
        <w:t>разместить Перечень в государственной информационной системе жилищно-коммунального хозяйства.</w:t>
      </w:r>
    </w:p>
    <w:p w:rsidR="00F5741C" w:rsidRDefault="0091064A">
      <w:pPr>
        <w:pStyle w:val="ConsPlusNormal"/>
        <w:spacing w:line="360" w:lineRule="auto"/>
        <w:ind w:firstLine="709"/>
        <w:jc w:val="both"/>
      </w:pPr>
      <w:r>
        <w:t>3.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F5741C" w:rsidRDefault="0091064A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безопасности администрации Княгининского муниципального округа Нижегородской области О.К. Заварзина.</w:t>
      </w:r>
    </w:p>
    <w:p w:rsidR="00F5741C" w:rsidRDefault="00F5741C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F5741C" w:rsidRDefault="00F5741C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  <w:szCs w:val="28"/>
        </w:rPr>
      </w:pPr>
    </w:p>
    <w:p w:rsidR="00F5741C" w:rsidRDefault="00F5741C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  <w:szCs w:val="28"/>
        </w:rPr>
      </w:pPr>
    </w:p>
    <w:p w:rsidR="00F5741C" w:rsidRDefault="0091064A">
      <w:pPr>
        <w:spacing w:line="360" w:lineRule="auto"/>
        <w:rPr>
          <w:sz w:val="28"/>
        </w:rPr>
      </w:pPr>
      <w:r>
        <w:rPr>
          <w:sz w:val="28"/>
        </w:rPr>
        <w:t xml:space="preserve">Глава местного самоуправления округа                                                        Е.А. Шамин        </w:t>
      </w:r>
    </w:p>
    <w:p w:rsidR="00F5741C" w:rsidRDefault="0091064A">
      <w:pPr>
        <w:jc w:val="right"/>
        <w:rPr>
          <w:sz w:val="28"/>
          <w:szCs w:val="28"/>
        </w:rPr>
      </w:pPr>
      <w:r>
        <w:br w:type="page" w:clear="all"/>
      </w:r>
      <w:r>
        <w:rPr>
          <w:color w:val="000000"/>
          <w:sz w:val="28"/>
          <w:szCs w:val="28"/>
        </w:rPr>
        <w:lastRenderedPageBreak/>
        <w:t>Утвержден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1196A">
        <w:rPr>
          <w:color w:val="000000"/>
          <w:sz w:val="28"/>
          <w:szCs w:val="28"/>
        </w:rPr>
        <w:t>10.12.2025</w:t>
      </w:r>
      <w:r>
        <w:rPr>
          <w:color w:val="000000"/>
          <w:sz w:val="28"/>
          <w:szCs w:val="28"/>
        </w:rPr>
        <w:t xml:space="preserve"> № </w:t>
      </w:r>
      <w:r w:rsidR="0061196A">
        <w:rPr>
          <w:color w:val="000000"/>
          <w:sz w:val="28"/>
          <w:szCs w:val="28"/>
        </w:rPr>
        <w:t>1154</w:t>
      </w:r>
      <w:r>
        <w:rPr>
          <w:color w:val="000000"/>
          <w:sz w:val="28"/>
          <w:szCs w:val="28"/>
        </w:rPr>
        <w:t xml:space="preserve"> 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УПРАВЛЯЮЩИХ ОРГАНИЗАЦИЙ ДЛЯ УПРАВЛЕНИЯ МНОГОКВАРТИРНЫМ ДОМОМ, РАСПОЛОЖЕННЫМ НА ТЕРРИТОРИИ КНЯГИНИНСКОГО МУНИЦИПАЛЬНОГО ОКРУГА, В ОТНОШЕНИИ КОТОРОГО СОБСТВЕННИКАМИ ПОМЕЩЕНИЙ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НЕ ВЫБРАН СПОСОБ УПРАВЛЕНИЯ ТАКИМ ДОМ ИЛИ ВЫБРАННЫЙ СПОСОБ УПРАВЛЕНИЯ НЕ РЕАЛИЗОВАН, НЕ ОПРЕДЕЛЕНА</w:t>
      </w: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УПРАВЛЯЮЩАЯ ОРГАНИЗАЦИЯ</w:t>
      </w:r>
    </w:p>
    <w:p w:rsidR="00F5741C" w:rsidRDefault="00F57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</w:p>
    <w:p w:rsidR="00F5741C" w:rsidRDefault="009106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Arial" w:eastAsia="Arial" w:hAnsi="Arial" w:cs="Arial"/>
          <w:color w:val="000000"/>
          <w:sz w:val="16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576"/>
        <w:gridCol w:w="3005"/>
        <w:gridCol w:w="2150"/>
        <w:gridCol w:w="4394"/>
      </w:tblGrid>
      <w:tr w:rsidR="00F5741C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0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управляющей организации</w:t>
            </w:r>
          </w:p>
        </w:tc>
        <w:tc>
          <w:tcPr>
            <w:tcW w:w="215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39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Дата подачи заявления о включении в перечень/дата составления протокола рассмотрения заявок на участие в конкурсе по отбору управляющей организации для управления многоквартирным домом, предусмотренного </w:t>
            </w:r>
            <w:hyperlink r:id="rId14" w:tooltip="https://login.consultant.ru/link/?req=doc&amp;base=LAW&amp;n=314391&amp;dst=100032" w:history="1">
              <w:r>
                <w:rPr>
                  <w:rStyle w:val="af"/>
                  <w:rFonts w:eastAsia="Calibri"/>
                  <w:color w:val="000000"/>
                  <w:sz w:val="28"/>
                  <w:szCs w:val="28"/>
                  <w:u w:val="none"/>
                </w:rPr>
                <w:t>Правилами</w:t>
              </w:r>
            </w:hyperlink>
            <w:r>
              <w:rPr>
                <w:rFonts w:eastAsia="Calibri"/>
                <w:color w:val="000000"/>
                <w:sz w:val="28"/>
                <w:szCs w:val="28"/>
              </w:rPr>
      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06.02.2006 № 75</w:t>
            </w:r>
          </w:p>
        </w:tc>
      </w:tr>
      <w:tr w:rsidR="00F5741C">
        <w:tc>
          <w:tcPr>
            <w:tcW w:w="5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F574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</w:p>
          <w:p w:rsidR="00F5741C" w:rsidRDefault="00F574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Общество с ограниченной ответственностью «Княгининская домоуправляющая компания»</w:t>
            </w:r>
          </w:p>
        </w:tc>
        <w:tc>
          <w:tcPr>
            <w:tcW w:w="215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 w:rsidP="00E447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5222073</w:t>
            </w:r>
            <w:r w:rsidR="00E4478F">
              <w:rPr>
                <w:sz w:val="28"/>
                <w:szCs w:val="28"/>
              </w:rPr>
              <w:t>337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41C" w:rsidRDefault="0091064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Вх. от 08.12.2025 № 01-2079</w:t>
            </w:r>
          </w:p>
        </w:tc>
      </w:tr>
    </w:tbl>
    <w:p w:rsidR="00F5741C" w:rsidRDefault="00F57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</w:p>
    <w:sectPr w:rsidR="00F5741C" w:rsidSect="00F5741C">
      <w:headerReference w:type="default" r:id="rId15"/>
      <w:pgSz w:w="11906" w:h="16838"/>
      <w:pgMar w:top="851" w:right="566" w:bottom="110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EF1" w:rsidRDefault="00230EF1">
      <w:r>
        <w:separator/>
      </w:r>
    </w:p>
  </w:endnote>
  <w:endnote w:type="continuationSeparator" w:id="0">
    <w:p w:rsidR="00230EF1" w:rsidRDefault="00230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EF1" w:rsidRDefault="00230EF1">
      <w:r>
        <w:separator/>
      </w:r>
    </w:p>
  </w:footnote>
  <w:footnote w:type="continuationSeparator" w:id="0">
    <w:p w:rsidR="00230EF1" w:rsidRDefault="00230E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C" w:rsidRDefault="00F57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43EC"/>
    <w:multiLevelType w:val="hybridMultilevel"/>
    <w:tmpl w:val="72FEEFC4"/>
    <w:lvl w:ilvl="0" w:tplc="B42A497E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 w:hint="default"/>
        <w:b/>
      </w:rPr>
    </w:lvl>
    <w:lvl w:ilvl="1" w:tplc="F8A0A59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226308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70A685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F0383B4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EC23C7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D488CB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E84D15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19C112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741C"/>
    <w:rsid w:val="00230EF1"/>
    <w:rsid w:val="0061196A"/>
    <w:rsid w:val="0091064A"/>
    <w:rsid w:val="00A81A0E"/>
    <w:rsid w:val="00E4478F"/>
    <w:rsid w:val="00F5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5741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5741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F5741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5741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5741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5741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574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574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F574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F5741C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F5741C"/>
    <w:rPr>
      <w:sz w:val="24"/>
      <w:szCs w:val="24"/>
    </w:rPr>
  </w:style>
  <w:style w:type="character" w:customStyle="1" w:styleId="QuoteChar">
    <w:name w:val="Quote Char"/>
    <w:uiPriority w:val="29"/>
    <w:rsid w:val="00F5741C"/>
    <w:rPr>
      <w:i/>
    </w:rPr>
  </w:style>
  <w:style w:type="character" w:customStyle="1" w:styleId="IntenseQuoteChar">
    <w:name w:val="Intense Quote Char"/>
    <w:uiPriority w:val="30"/>
    <w:rsid w:val="00F5741C"/>
    <w:rPr>
      <w:i/>
    </w:rPr>
  </w:style>
  <w:style w:type="character" w:customStyle="1" w:styleId="HeaderChar">
    <w:name w:val="Header Char"/>
    <w:basedOn w:val="a0"/>
    <w:link w:val="Header"/>
    <w:uiPriority w:val="99"/>
    <w:rsid w:val="00F5741C"/>
  </w:style>
  <w:style w:type="character" w:customStyle="1" w:styleId="FooterChar">
    <w:name w:val="Footer Char"/>
    <w:basedOn w:val="a0"/>
    <w:link w:val="Footer"/>
    <w:uiPriority w:val="99"/>
    <w:rsid w:val="00F5741C"/>
  </w:style>
  <w:style w:type="character" w:customStyle="1" w:styleId="CaptionChar">
    <w:name w:val="Caption Char"/>
    <w:basedOn w:val="a0"/>
    <w:link w:val="Caption"/>
    <w:uiPriority w:val="35"/>
    <w:rsid w:val="00F5741C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F5741C"/>
    <w:rPr>
      <w:sz w:val="18"/>
    </w:rPr>
  </w:style>
  <w:style w:type="character" w:customStyle="1" w:styleId="EndnoteTextChar">
    <w:name w:val="Endnote Text Char"/>
    <w:uiPriority w:val="99"/>
    <w:rsid w:val="00F5741C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F5741C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F5741C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F5741C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F5741C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F5741C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F5741C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F5741C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F5741C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F5741C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F5741C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F5741C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F5741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F5741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F5741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F5741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F574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F5741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F5741C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F5741C"/>
    <w:pPr>
      <w:ind w:left="720"/>
      <w:contextualSpacing/>
    </w:pPr>
  </w:style>
  <w:style w:type="paragraph" w:styleId="a6">
    <w:name w:val="No Spacing"/>
    <w:uiPriority w:val="1"/>
    <w:qFormat/>
    <w:rsid w:val="00F5741C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F5741C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F5741C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F5741C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F5741C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F5741C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F5741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574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F5741C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F5741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F5741C"/>
  </w:style>
  <w:style w:type="paragraph" w:customStyle="1" w:styleId="Footer">
    <w:name w:val="Footer"/>
    <w:basedOn w:val="a"/>
    <w:link w:val="ac"/>
    <w:uiPriority w:val="99"/>
    <w:unhideWhenUsed/>
    <w:rsid w:val="00F5741C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F5741C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F5741C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F5741C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F5741C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5741C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5741C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F5741C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F5741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F5741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F5741C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sid w:val="00F5741C"/>
    <w:rPr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F5741C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F5741C"/>
    <w:rPr>
      <w:sz w:val="18"/>
    </w:rPr>
  </w:style>
  <w:style w:type="character" w:styleId="af2">
    <w:name w:val="footnote reference"/>
    <w:uiPriority w:val="99"/>
    <w:unhideWhenUsed/>
    <w:rsid w:val="00F5741C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F5741C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F5741C"/>
    <w:rPr>
      <w:sz w:val="20"/>
    </w:rPr>
  </w:style>
  <w:style w:type="character" w:styleId="af5">
    <w:name w:val="endnote reference"/>
    <w:uiPriority w:val="99"/>
    <w:semiHidden/>
    <w:unhideWhenUsed/>
    <w:rsid w:val="00F5741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5741C"/>
    <w:pPr>
      <w:spacing w:after="57"/>
    </w:pPr>
  </w:style>
  <w:style w:type="paragraph" w:styleId="22">
    <w:name w:val="toc 2"/>
    <w:basedOn w:val="a"/>
    <w:next w:val="a"/>
    <w:uiPriority w:val="39"/>
    <w:unhideWhenUsed/>
    <w:rsid w:val="00F5741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5741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5741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5741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5741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5741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5741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5741C"/>
    <w:pPr>
      <w:spacing w:after="57"/>
      <w:ind w:left="2268"/>
    </w:pPr>
  </w:style>
  <w:style w:type="paragraph" w:styleId="af6">
    <w:name w:val="TOC Heading"/>
    <w:uiPriority w:val="39"/>
    <w:unhideWhenUsed/>
    <w:rsid w:val="00F5741C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F5741C"/>
  </w:style>
  <w:style w:type="paragraph" w:customStyle="1" w:styleId="ConsPlusNonformat">
    <w:name w:val="ConsPlusNonformat"/>
    <w:uiPriority w:val="99"/>
    <w:rsid w:val="00F5741C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F5741C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F5741C"/>
    <w:rPr>
      <w:sz w:val="28"/>
      <w:szCs w:val="24"/>
    </w:rPr>
  </w:style>
  <w:style w:type="paragraph" w:styleId="afa">
    <w:name w:val="Balloon Text"/>
    <w:basedOn w:val="a"/>
    <w:link w:val="afb"/>
    <w:rsid w:val="00F5741C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F574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5741C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ile:///C:/Program%20Files/R7-Office/Editors/editors/web-apps/apps/documenteditor/main/index.html?_dc=0&amp;lang=ru-RU&amp;frameEditorId=placeholder&amp;parentOrigin=file:/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187&amp;n=25829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7&amp;n=24814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141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3210&amp;dst=949" TargetMode="External"/><Relationship Id="rId14" Type="http://schemas.openxmlformats.org/officeDocument/2006/relationships/hyperlink" Target="https://login.consultant.ru/link/?req=doc&amp;base=LAW&amp;n=314391&amp;dst=100032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742</Words>
  <Characters>4230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8</cp:revision>
  <cp:lastPrinted>2025-12-10T07:50:00Z</cp:lastPrinted>
  <dcterms:created xsi:type="dcterms:W3CDTF">2025-12-09T10:52:00Z</dcterms:created>
  <dcterms:modified xsi:type="dcterms:W3CDTF">2025-12-11T06:51:00Z</dcterms:modified>
  <cp:version>917504</cp:version>
</cp:coreProperties>
</file>