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E43" w:rsidRDefault="00251E43">
      <w:pPr>
        <w:jc w:val="center"/>
        <w:rPr>
          <w:sz w:val="2"/>
          <w:szCs w:val="2"/>
        </w:rPr>
      </w:pPr>
      <w:r w:rsidRPr="00251E43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0;width:50pt;height:50pt;z-index:1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251E43">
        <w:pict>
          <v:shape id="_x0000_i0" o:spid="_x0000_s1028" type="#_x0000_t75" style="position:absolute;left:0;text-align:left;margin-left:232.2pt;margin-top:-.75pt;width:45pt;height:56.1pt;z-index:3">
            <v:imagedata r:id="rId7" o:title=""/>
            <v:path textboxrect="0,0,0,0"/>
          </v:shape>
        </w:pict>
      </w:r>
      <w:r>
        <w:rPr>
          <w:sz w:val="2"/>
          <w:szCs w:val="2"/>
        </w:rPr>
        <w:pict>
          <v:shape id="_x0000_s1027" type="#_x0000_t75" style="position:absolute;left:0;text-align:left;margin-left:0;margin-top:0;width:50pt;height:50pt;z-index:2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251E43">
        <w:rPr>
          <w:sz w:val="2"/>
          <w:szCs w:val="2"/>
        </w:rPr>
        <w:pict>
          <v:shape id="_x0000_i1025" type="#_x0000_t75" style="width:42.75pt;height:51.75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251E43" w:rsidRDefault="00251E43">
      <w:pPr>
        <w:jc w:val="center"/>
        <w:rPr>
          <w:color w:val="0000FF"/>
          <w:sz w:val="16"/>
          <w:lang w:val="en-US"/>
        </w:rPr>
      </w:pPr>
    </w:p>
    <w:p w:rsidR="00251E43" w:rsidRDefault="001A1075">
      <w:pPr>
        <w:pStyle w:val="Heading1"/>
      </w:pPr>
      <w:r>
        <w:t xml:space="preserve">Администрация </w:t>
      </w:r>
    </w:p>
    <w:p w:rsidR="00251E43" w:rsidRDefault="001A1075">
      <w:pPr>
        <w:pStyle w:val="Heading1"/>
      </w:pPr>
      <w:r>
        <w:t>Княгининского муниципального округа</w:t>
      </w:r>
    </w:p>
    <w:p w:rsidR="00251E43" w:rsidRDefault="001A1075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Нижегородской области</w:t>
      </w:r>
    </w:p>
    <w:p w:rsidR="00251E43" w:rsidRDefault="00251E43">
      <w:pPr>
        <w:jc w:val="center"/>
        <w:rPr>
          <w:b/>
          <w:bCs/>
          <w:color w:val="000000"/>
        </w:rPr>
      </w:pPr>
    </w:p>
    <w:p w:rsidR="00251E43" w:rsidRDefault="00251E43">
      <w:pPr>
        <w:jc w:val="center"/>
        <w:rPr>
          <w:b/>
          <w:bCs/>
          <w:color w:val="000000"/>
        </w:rPr>
      </w:pPr>
    </w:p>
    <w:p w:rsidR="00251E43" w:rsidRDefault="001A1075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251E43" w:rsidRDefault="00251E43">
      <w:pPr>
        <w:jc w:val="center"/>
        <w:rPr>
          <w:b/>
          <w:bCs/>
          <w:color w:val="000000"/>
          <w:sz w:val="18"/>
          <w:szCs w:val="18"/>
        </w:rPr>
      </w:pPr>
    </w:p>
    <w:p w:rsidR="00251E43" w:rsidRDefault="00251E43">
      <w:pPr>
        <w:jc w:val="center"/>
        <w:rPr>
          <w:b/>
          <w:bCs/>
          <w:color w:val="000000"/>
          <w:sz w:val="18"/>
          <w:szCs w:val="18"/>
        </w:rPr>
      </w:pPr>
    </w:p>
    <w:p w:rsidR="00251E43" w:rsidRDefault="00251E43">
      <w:pPr>
        <w:jc w:val="center"/>
        <w:rPr>
          <w:b/>
          <w:bCs/>
          <w:color w:val="000000"/>
          <w:sz w:val="18"/>
          <w:szCs w:val="18"/>
        </w:rPr>
      </w:pPr>
    </w:p>
    <w:p w:rsidR="00251E43" w:rsidRDefault="001A1075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от __</w:t>
      </w:r>
      <w:r w:rsidR="007A43DC">
        <w:rPr>
          <w:b/>
          <w:bCs/>
          <w:color w:val="000000"/>
          <w:sz w:val="28"/>
          <w:szCs w:val="28"/>
        </w:rPr>
        <w:t>05.03.2026</w:t>
      </w:r>
      <w:r>
        <w:rPr>
          <w:b/>
          <w:bCs/>
          <w:color w:val="000000"/>
          <w:sz w:val="28"/>
          <w:szCs w:val="28"/>
        </w:rPr>
        <w:t xml:space="preserve">_____                                                                         № </w:t>
      </w:r>
      <w:r>
        <w:rPr>
          <w:b/>
          <w:bCs/>
          <w:color w:val="000000"/>
          <w:sz w:val="28"/>
          <w:szCs w:val="28"/>
          <w:u w:val="single"/>
        </w:rPr>
        <w:t>___</w:t>
      </w:r>
      <w:r w:rsidR="007A43DC">
        <w:rPr>
          <w:b/>
          <w:bCs/>
          <w:color w:val="000000"/>
          <w:sz w:val="28"/>
          <w:szCs w:val="28"/>
          <w:u w:val="single"/>
        </w:rPr>
        <w:t>208</w:t>
      </w:r>
      <w:r>
        <w:rPr>
          <w:b/>
          <w:bCs/>
          <w:color w:val="000000"/>
          <w:sz w:val="28"/>
          <w:szCs w:val="28"/>
          <w:u w:val="single"/>
        </w:rPr>
        <w:t>__</w:t>
      </w:r>
    </w:p>
    <w:p w:rsidR="00251E43" w:rsidRDefault="00251E43"/>
    <w:p w:rsidR="00251E43" w:rsidRDefault="00251E43">
      <w:pPr>
        <w:ind w:right="5385"/>
        <w:jc w:val="both"/>
        <w:rPr>
          <w:sz w:val="28"/>
          <w:szCs w:val="28"/>
        </w:rPr>
      </w:pPr>
    </w:p>
    <w:tbl>
      <w:tblPr>
        <w:tblW w:w="0" w:type="auto"/>
        <w:tblInd w:w="114" w:type="dxa"/>
        <w:tblLook w:val="04A0"/>
      </w:tblPr>
      <w:tblGrid>
        <w:gridCol w:w="6347"/>
      </w:tblGrid>
      <w:tr w:rsidR="00251E43">
        <w:trPr>
          <w:trHeight w:val="1718"/>
        </w:trPr>
        <w:tc>
          <w:tcPr>
            <w:tcW w:w="6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51E43" w:rsidRDefault="001A10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Порядок предоставления субсидии из резервного фонда администрации Княгининского муниципального округа Нижегородской области обществу с ограниченной ответственностью «Княгининская домоуправляющая компания» на финансовое обеспечение за</w:t>
            </w:r>
            <w:r>
              <w:rPr>
                <w:sz w:val="28"/>
                <w:szCs w:val="28"/>
              </w:rPr>
              <w:t xml:space="preserve">трат, связанных  </w:t>
            </w:r>
            <w:r>
              <w:rPr>
                <w:sz w:val="28"/>
                <w:szCs w:val="28"/>
                <w:highlight w:val="white"/>
              </w:rPr>
              <w:t>с</w:t>
            </w:r>
            <w:r>
              <w:rPr>
                <w:sz w:val="28"/>
                <w:szCs w:val="28"/>
              </w:rPr>
              <w:t>предупреждением чрезвычайных ситуаций на территории Княгининского муниципального округа, утвержденный постановлением администрации Княгининского муниципального округа от 02.03.2026 № 194</w:t>
            </w:r>
          </w:p>
          <w:p w:rsidR="00251E43" w:rsidRDefault="00251E43">
            <w:pPr>
              <w:spacing w:line="360" w:lineRule="auto"/>
            </w:pPr>
          </w:p>
        </w:tc>
      </w:tr>
    </w:tbl>
    <w:p w:rsidR="00251E43" w:rsidRDefault="00251E43">
      <w:pPr>
        <w:tabs>
          <w:tab w:val="left" w:pos="940"/>
        </w:tabs>
        <w:spacing w:line="360" w:lineRule="auto"/>
        <w:jc w:val="both"/>
        <w:rPr>
          <w:sz w:val="28"/>
          <w:szCs w:val="28"/>
        </w:rPr>
      </w:pPr>
    </w:p>
    <w:p w:rsidR="00251E43" w:rsidRDefault="001A1075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со статьями 78, 78.5 Бюджетного кодекса Российской Федерации, </w:t>
      </w:r>
      <w:r>
        <w:rPr>
          <w:sz w:val="28"/>
          <w:szCs w:val="28"/>
        </w:rPr>
        <w:t xml:space="preserve">общими </w:t>
      </w:r>
      <w:hyperlink r:id="rId9" w:tooltip="https://login.consultant.ru/link/?req=doc&amp;base=LAW&amp;n=461663&amp;dst=100026" w:history="1">
        <w:r>
          <w:rPr>
            <w:rStyle w:val="af"/>
            <w:color w:val="000000"/>
            <w:sz w:val="28"/>
            <w:szCs w:val="28"/>
            <w:u w:val="none"/>
          </w:rPr>
          <w:t>требования</w:t>
        </w:r>
      </w:hyperlink>
      <w:r>
        <w:rPr>
          <w:color w:val="000000"/>
          <w:sz w:val="28"/>
          <w:szCs w:val="28"/>
        </w:rPr>
        <w:t>ми к нор</w:t>
      </w:r>
      <w:r>
        <w:rPr>
          <w:sz w:val="28"/>
          <w:szCs w:val="28"/>
        </w:rPr>
        <w:t>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</w:t>
      </w:r>
      <w:r>
        <w:rPr>
          <w:sz w:val="28"/>
          <w:szCs w:val="28"/>
        </w:rPr>
        <w:t>кже физическим лицам - производителям товаров, работ, услуг и проведение отборов получателей указанных субсидий, в том числе грантов в форме субсидий, утвержденными постановлением Правительства Российской Федерации от 25.10.2023 № 1782, Порядком использова</w:t>
      </w:r>
      <w:r>
        <w:rPr>
          <w:sz w:val="28"/>
          <w:szCs w:val="28"/>
        </w:rPr>
        <w:t xml:space="preserve">ния бюджетных </w:t>
      </w:r>
      <w:r>
        <w:rPr>
          <w:sz w:val="28"/>
          <w:szCs w:val="28"/>
        </w:rPr>
        <w:lastRenderedPageBreak/>
        <w:t xml:space="preserve">ассигнований резервного фонда администрации Княгининского муниципального округа, утвержденным постановлением администрации Княгининского муниципального округа Нижегородской области от 27.04.2023 № 417, </w:t>
      </w:r>
      <w:r>
        <w:rPr>
          <w:sz w:val="28"/>
        </w:rPr>
        <w:t>администрация Княгининского муниципально</w:t>
      </w:r>
      <w:r>
        <w:rPr>
          <w:sz w:val="28"/>
        </w:rPr>
        <w:t xml:space="preserve">го округа </w:t>
      </w:r>
      <w:r>
        <w:rPr>
          <w:b/>
          <w:sz w:val="28"/>
        </w:rPr>
        <w:t>п о с т а н о в л я е т:</w:t>
      </w:r>
    </w:p>
    <w:p w:rsidR="00251E43" w:rsidRDefault="001A1075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1. Внести </w:t>
      </w:r>
      <w:r>
        <w:rPr>
          <w:sz w:val="28"/>
          <w:szCs w:val="28"/>
        </w:rPr>
        <w:t>в Порядок предоставления субсидии из резервного фонда администрации Княгининского муниципального округа Нижегородской области обществу с ограниченной ответственностью «Княгининская домоуправляющая компания» на ф</w:t>
      </w:r>
      <w:r>
        <w:rPr>
          <w:sz w:val="28"/>
          <w:szCs w:val="28"/>
        </w:rPr>
        <w:t xml:space="preserve">инансовое обеспечение затрат, связанных  </w:t>
      </w:r>
      <w:r>
        <w:rPr>
          <w:sz w:val="28"/>
          <w:szCs w:val="28"/>
          <w:highlight w:val="white"/>
        </w:rPr>
        <w:t>с</w:t>
      </w:r>
      <w:r>
        <w:rPr>
          <w:sz w:val="28"/>
          <w:szCs w:val="28"/>
        </w:rPr>
        <w:t>предупреждением чрезвычайных ситуаций на территории Княгининского муниципального округа, утвержденный постановлением администрации Княгининского муниципального округа от 02.03.2026 № 194 (далее – Порядок), следующи</w:t>
      </w:r>
      <w:r>
        <w:rPr>
          <w:sz w:val="28"/>
          <w:szCs w:val="28"/>
        </w:rPr>
        <w:t>е изменения:</w:t>
      </w:r>
    </w:p>
    <w:p w:rsidR="00251E43" w:rsidRDefault="001A107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Пункт 2.6 Порядка изложить в следующей редакции:</w:t>
      </w:r>
    </w:p>
    <w:p w:rsidR="00251E43" w:rsidRDefault="001A107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«2.6. В случае принятия решения о предоставлении субсидии, главный распорядитель заключает с получателем субсидии соглашение о предоставлении субсидии из бюджета Княгининского муниципальног</w:t>
      </w:r>
      <w:r>
        <w:rPr>
          <w:sz w:val="28"/>
          <w:szCs w:val="28"/>
        </w:rPr>
        <w:t xml:space="preserve">о округа в соответствии с типовой формой, утвержденной Финансовым управлением администрации Княгининского муниципального округа Нижегородской области (далее – соглашение). </w:t>
      </w:r>
    </w:p>
    <w:p w:rsidR="00251E43" w:rsidRDefault="001A107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Размер субсидии определяется в соответствии с запрашиваемым размером субсидии, указ</w:t>
      </w:r>
      <w:r>
        <w:rPr>
          <w:sz w:val="28"/>
          <w:szCs w:val="28"/>
        </w:rPr>
        <w:t>анным получателем субсидии в заявлении, но не более:</w:t>
      </w:r>
    </w:p>
    <w:p w:rsidR="00251E43" w:rsidRDefault="001A107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- 2600000 (Два миллиона шестьсот тысяч) рублей на </w:t>
      </w:r>
      <w:r>
        <w:rPr>
          <w:color w:val="000000"/>
          <w:sz w:val="28"/>
          <w:highlight w:val="white"/>
        </w:rPr>
        <w:t xml:space="preserve">проведение  </w:t>
      </w:r>
      <w:r>
        <w:rPr>
          <w:color w:val="000000"/>
          <w:sz w:val="28"/>
          <w:highlight w:val="white"/>
        </w:rPr>
        <w:t>мероприятий по восстановлению</w:t>
      </w:r>
      <w:r>
        <w:rPr>
          <w:sz w:val="28"/>
          <w:szCs w:val="28"/>
        </w:rPr>
        <w:t xml:space="preserve"> кровель многоквартирных жилых домов, пострадавших из-затяжести снежного покрова;</w:t>
      </w:r>
    </w:p>
    <w:p w:rsidR="00251E43" w:rsidRDefault="001A107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- 1000000 (Один миллион) рубле</w:t>
      </w:r>
      <w:r>
        <w:rPr>
          <w:sz w:val="28"/>
          <w:szCs w:val="28"/>
        </w:rPr>
        <w:t>й на очистку кровель многоквартирных жилых домов от снежных и ледяных образований.».</w:t>
      </w:r>
    </w:p>
    <w:p w:rsidR="00251E43" w:rsidRDefault="001A1075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2. Настоящее постановление вступает в силу со дня его подписания.</w:t>
      </w:r>
    </w:p>
    <w:p w:rsidR="00251E43" w:rsidRDefault="001A1075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3. Опубликовать настоящее постановление в газете «Победа» и на официальном сайте администрации Княгининск</w:t>
      </w:r>
      <w:r>
        <w:rPr>
          <w:sz w:val="28"/>
        </w:rPr>
        <w:t>ого муниципального округа в информационно-телекоммуникационной сети «Интернет».</w:t>
      </w:r>
    </w:p>
    <w:p w:rsidR="00251E43" w:rsidRDefault="001A1075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4. Контроль за исполнением настоящего постановления возложить на заместителя главы администрации округа, начальника управления инженерной инфраструктуры и общественной безопасн</w:t>
      </w:r>
      <w:r>
        <w:rPr>
          <w:sz w:val="28"/>
        </w:rPr>
        <w:t>ости администрации Княгининского муниципального округа О.К.Заварзина.</w:t>
      </w:r>
    </w:p>
    <w:p w:rsidR="00251E43" w:rsidRDefault="00251E43">
      <w:pPr>
        <w:tabs>
          <w:tab w:val="left" w:pos="142"/>
          <w:tab w:val="left" w:pos="567"/>
        </w:tabs>
        <w:spacing w:line="360" w:lineRule="auto"/>
        <w:ind w:firstLine="567"/>
        <w:jc w:val="both"/>
        <w:rPr>
          <w:sz w:val="28"/>
        </w:rPr>
      </w:pPr>
    </w:p>
    <w:p w:rsidR="00251E43" w:rsidRDefault="00251E43">
      <w:pPr>
        <w:spacing w:line="360" w:lineRule="auto"/>
        <w:rPr>
          <w:sz w:val="28"/>
        </w:rPr>
      </w:pPr>
    </w:p>
    <w:p w:rsidR="00251E43" w:rsidRDefault="001A1075">
      <w:pPr>
        <w:spacing w:line="360" w:lineRule="auto"/>
        <w:rPr>
          <w:sz w:val="28"/>
        </w:rPr>
      </w:pPr>
      <w:r>
        <w:rPr>
          <w:sz w:val="28"/>
        </w:rPr>
        <w:t>Глава местного самоуправления округа                                                       Е.А.Шамин</w:t>
      </w:r>
    </w:p>
    <w:p w:rsidR="00251E43" w:rsidRDefault="00251E43">
      <w:pPr>
        <w:pStyle w:val="ConsPlusNormal"/>
      </w:pPr>
    </w:p>
    <w:p w:rsidR="00251E43" w:rsidRDefault="00251E43">
      <w:pPr>
        <w:pStyle w:val="ConsPlusNormal"/>
      </w:pPr>
    </w:p>
    <w:p w:rsidR="00251E43" w:rsidRDefault="00251E43">
      <w:pPr>
        <w:pStyle w:val="ConsPlusNormal"/>
      </w:pPr>
    </w:p>
    <w:p w:rsidR="00251E43" w:rsidRDefault="00251E43">
      <w:pPr>
        <w:pStyle w:val="ConsPlusNormal"/>
      </w:pPr>
    </w:p>
    <w:p w:rsidR="00251E43" w:rsidRDefault="00251E43">
      <w:pPr>
        <w:pStyle w:val="ConsPlusNormal"/>
      </w:pPr>
    </w:p>
    <w:p w:rsidR="00251E43" w:rsidRDefault="00251E43">
      <w:pPr>
        <w:pStyle w:val="ConsPlusNormal"/>
      </w:pPr>
    </w:p>
    <w:p w:rsidR="00251E43" w:rsidRDefault="00251E43">
      <w:pPr>
        <w:pStyle w:val="ConsPlusNormal"/>
      </w:pPr>
    </w:p>
    <w:p w:rsidR="00251E43" w:rsidRDefault="00251E43">
      <w:pPr>
        <w:pStyle w:val="ConsPlusNormal"/>
      </w:pPr>
    </w:p>
    <w:p w:rsidR="00251E43" w:rsidRDefault="00251E43">
      <w:pPr>
        <w:pStyle w:val="ConsPlusNormal"/>
      </w:pPr>
    </w:p>
    <w:p w:rsidR="00251E43" w:rsidRDefault="00251E43">
      <w:pPr>
        <w:pStyle w:val="ConsPlusNormal"/>
      </w:pPr>
    </w:p>
    <w:p w:rsidR="00251E43" w:rsidRDefault="00251E43">
      <w:pPr>
        <w:pStyle w:val="ConsPlusNormal"/>
      </w:pPr>
    </w:p>
    <w:sectPr w:rsidR="00251E43" w:rsidSect="00251E43">
      <w:pgSz w:w="11906" w:h="16838"/>
      <w:pgMar w:top="1134" w:right="566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1075" w:rsidRDefault="001A1075">
      <w:r>
        <w:separator/>
      </w:r>
    </w:p>
  </w:endnote>
  <w:endnote w:type="continuationSeparator" w:id="0">
    <w:p w:rsidR="001A1075" w:rsidRDefault="001A10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1075" w:rsidRDefault="001A1075">
      <w:r>
        <w:separator/>
      </w:r>
    </w:p>
  </w:footnote>
  <w:footnote w:type="continuationSeparator" w:id="0">
    <w:p w:rsidR="001A1075" w:rsidRDefault="001A10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46EB4"/>
    <w:multiLevelType w:val="hybridMultilevel"/>
    <w:tmpl w:val="57CE0DAC"/>
    <w:lvl w:ilvl="0" w:tplc="D2A0FE00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C8BA32BE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2920FBB2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642AF6F0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0AA0F27A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DCA8C90E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D1CCFA9A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68B2E23C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DDC0BC86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1">
    <w:nsid w:val="069D691B"/>
    <w:multiLevelType w:val="hybridMultilevel"/>
    <w:tmpl w:val="1800091C"/>
    <w:lvl w:ilvl="0" w:tplc="F33E460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D0B8CD4E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ACAE3A60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E9668590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78EEBF8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3BE65BF8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D75A2838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77882B14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1228D0F6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">
    <w:nsid w:val="0C124B3C"/>
    <w:multiLevelType w:val="hybridMultilevel"/>
    <w:tmpl w:val="65BEA84C"/>
    <w:lvl w:ilvl="0" w:tplc="1A7415E6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85BCFB6A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9C0E4702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8752B3EE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1E6C6FCC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7974C882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DD826C8C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AA9CB2E4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6B52BBFA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51E43"/>
    <w:rsid w:val="001A1075"/>
    <w:rsid w:val="00251E43"/>
    <w:rsid w:val="007A4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E4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251E4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251E4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251E4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251E4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251E43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251E43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251E43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251E43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251E43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251E43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251E43"/>
    <w:rPr>
      <w:sz w:val="24"/>
      <w:szCs w:val="24"/>
    </w:rPr>
  </w:style>
  <w:style w:type="character" w:customStyle="1" w:styleId="QuoteChar">
    <w:name w:val="Quote Char"/>
    <w:uiPriority w:val="29"/>
    <w:rsid w:val="00251E43"/>
    <w:rPr>
      <w:i/>
    </w:rPr>
  </w:style>
  <w:style w:type="character" w:customStyle="1" w:styleId="IntenseQuoteChar">
    <w:name w:val="Intense Quote Char"/>
    <w:uiPriority w:val="30"/>
    <w:rsid w:val="00251E43"/>
    <w:rPr>
      <w:i/>
    </w:rPr>
  </w:style>
  <w:style w:type="character" w:customStyle="1" w:styleId="HeaderChar">
    <w:name w:val="Header Char"/>
    <w:basedOn w:val="a0"/>
    <w:link w:val="Header"/>
    <w:uiPriority w:val="99"/>
    <w:rsid w:val="00251E43"/>
  </w:style>
  <w:style w:type="character" w:customStyle="1" w:styleId="FooterChar">
    <w:name w:val="Footer Char"/>
    <w:basedOn w:val="a0"/>
    <w:link w:val="Footer"/>
    <w:uiPriority w:val="99"/>
    <w:rsid w:val="00251E43"/>
  </w:style>
  <w:style w:type="character" w:customStyle="1" w:styleId="CaptionChar">
    <w:name w:val="Caption Char"/>
    <w:basedOn w:val="a0"/>
    <w:link w:val="Caption"/>
    <w:uiPriority w:val="35"/>
    <w:rsid w:val="00251E43"/>
    <w:rPr>
      <w:b/>
      <w:bCs/>
      <w:color w:val="4F81BD"/>
      <w:sz w:val="18"/>
      <w:szCs w:val="18"/>
    </w:rPr>
  </w:style>
  <w:style w:type="character" w:customStyle="1" w:styleId="FootnoteTextChar">
    <w:name w:val="Footnote Text Char"/>
    <w:uiPriority w:val="99"/>
    <w:rsid w:val="00251E43"/>
    <w:rPr>
      <w:sz w:val="18"/>
    </w:rPr>
  </w:style>
  <w:style w:type="character" w:customStyle="1" w:styleId="EndnoteTextChar">
    <w:name w:val="Endnote Text Char"/>
    <w:uiPriority w:val="99"/>
    <w:rsid w:val="00251E43"/>
    <w:rPr>
      <w:sz w:val="20"/>
    </w:rPr>
  </w:style>
  <w:style w:type="paragraph" w:customStyle="1" w:styleId="Heading1">
    <w:name w:val="Heading 1"/>
    <w:basedOn w:val="a"/>
    <w:next w:val="a"/>
    <w:link w:val="1"/>
    <w:uiPriority w:val="9"/>
    <w:qFormat/>
    <w:rsid w:val="00251E43"/>
    <w:pPr>
      <w:keepNext/>
      <w:jc w:val="center"/>
      <w:outlineLvl w:val="0"/>
    </w:pPr>
    <w:rPr>
      <w:rFonts w:ascii="Arial" w:eastAsia="Arial" w:hAnsi="Arial"/>
      <w:sz w:val="40"/>
      <w:szCs w:val="40"/>
      <w:lang/>
    </w:rPr>
  </w:style>
  <w:style w:type="paragraph" w:customStyle="1" w:styleId="Heading2">
    <w:name w:val="Heading 2"/>
    <w:basedOn w:val="a"/>
    <w:next w:val="a"/>
    <w:link w:val="2"/>
    <w:uiPriority w:val="9"/>
    <w:unhideWhenUsed/>
    <w:qFormat/>
    <w:rsid w:val="00251E43"/>
    <w:pPr>
      <w:keepNext/>
      <w:keepLines/>
      <w:spacing w:before="360" w:after="200"/>
      <w:outlineLvl w:val="1"/>
    </w:pPr>
    <w:rPr>
      <w:rFonts w:ascii="Arial" w:eastAsia="Arial" w:hAnsi="Arial"/>
      <w:sz w:val="34"/>
      <w:szCs w:val="20"/>
      <w:lang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251E43"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  <w:lang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251E43"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  <w:lang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251E43"/>
    <w:pPr>
      <w:keepNext/>
      <w:keepLines/>
      <w:spacing w:before="320" w:after="200"/>
      <w:outlineLvl w:val="4"/>
    </w:pPr>
    <w:rPr>
      <w:rFonts w:ascii="Arial" w:eastAsia="Arial" w:hAnsi="Arial"/>
      <w:b/>
      <w:bCs/>
      <w:lang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251E43"/>
    <w:pPr>
      <w:keepNext/>
      <w:keepLines/>
      <w:spacing w:before="320" w:after="200"/>
      <w:outlineLvl w:val="5"/>
    </w:pPr>
    <w:rPr>
      <w:rFonts w:ascii="Arial" w:eastAsia="Arial" w:hAnsi="Arial"/>
      <w:b/>
      <w:bCs/>
      <w:sz w:val="22"/>
      <w:szCs w:val="22"/>
      <w:lang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251E43"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  <w:lang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251E43"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  <w:lang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251E43"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  <w:lang/>
    </w:rPr>
  </w:style>
  <w:style w:type="character" w:customStyle="1" w:styleId="1">
    <w:name w:val="Заголовок 1 Знак"/>
    <w:link w:val="Heading1"/>
    <w:uiPriority w:val="9"/>
    <w:rsid w:val="00251E43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link w:val="Heading2"/>
    <w:uiPriority w:val="9"/>
    <w:rsid w:val="00251E43"/>
    <w:rPr>
      <w:rFonts w:ascii="Arial" w:eastAsia="Arial" w:hAnsi="Arial" w:cs="Arial"/>
      <w:sz w:val="34"/>
    </w:rPr>
  </w:style>
  <w:style w:type="character" w:customStyle="1" w:styleId="3">
    <w:name w:val="Заголовок 3 Знак"/>
    <w:link w:val="Heading3"/>
    <w:uiPriority w:val="9"/>
    <w:rsid w:val="00251E43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link w:val="Heading4"/>
    <w:uiPriority w:val="9"/>
    <w:rsid w:val="00251E43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link w:val="Heading5"/>
    <w:uiPriority w:val="9"/>
    <w:rsid w:val="00251E43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link w:val="Heading6"/>
    <w:uiPriority w:val="9"/>
    <w:rsid w:val="00251E43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link w:val="Heading7"/>
    <w:uiPriority w:val="9"/>
    <w:rsid w:val="00251E43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link w:val="Heading8"/>
    <w:uiPriority w:val="9"/>
    <w:rsid w:val="00251E43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link w:val="Heading9"/>
    <w:uiPriority w:val="9"/>
    <w:rsid w:val="00251E43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"/>
    <w:uiPriority w:val="34"/>
    <w:qFormat/>
    <w:rsid w:val="00251E43"/>
    <w:pPr>
      <w:ind w:left="720"/>
      <w:contextualSpacing/>
    </w:pPr>
  </w:style>
  <w:style w:type="paragraph" w:styleId="a6">
    <w:name w:val="No Spacing"/>
    <w:uiPriority w:val="1"/>
    <w:qFormat/>
    <w:rsid w:val="00251E43"/>
    <w:rPr>
      <w:lang w:eastAsia="zh-CN"/>
    </w:rPr>
  </w:style>
  <w:style w:type="paragraph" w:styleId="a3">
    <w:name w:val="Title"/>
    <w:basedOn w:val="a"/>
    <w:next w:val="a"/>
    <w:link w:val="a7"/>
    <w:uiPriority w:val="10"/>
    <w:qFormat/>
    <w:rsid w:val="00251E43"/>
    <w:pPr>
      <w:spacing w:before="300" w:after="200"/>
      <w:contextualSpacing/>
    </w:pPr>
    <w:rPr>
      <w:sz w:val="48"/>
      <w:szCs w:val="48"/>
      <w:lang/>
    </w:rPr>
  </w:style>
  <w:style w:type="character" w:customStyle="1" w:styleId="a7">
    <w:name w:val="Название Знак"/>
    <w:link w:val="a3"/>
    <w:uiPriority w:val="10"/>
    <w:rsid w:val="00251E43"/>
    <w:rPr>
      <w:sz w:val="48"/>
      <w:szCs w:val="48"/>
    </w:rPr>
  </w:style>
  <w:style w:type="paragraph" w:styleId="a4">
    <w:name w:val="Subtitle"/>
    <w:basedOn w:val="a"/>
    <w:next w:val="a"/>
    <w:link w:val="a8"/>
    <w:uiPriority w:val="11"/>
    <w:qFormat/>
    <w:rsid w:val="00251E43"/>
    <w:pPr>
      <w:spacing w:before="200" w:after="200"/>
    </w:pPr>
    <w:rPr>
      <w:lang/>
    </w:rPr>
  </w:style>
  <w:style w:type="character" w:customStyle="1" w:styleId="a8">
    <w:name w:val="Подзаголовок Знак"/>
    <w:link w:val="a4"/>
    <w:uiPriority w:val="11"/>
    <w:rsid w:val="00251E43"/>
    <w:rPr>
      <w:sz w:val="24"/>
      <w:szCs w:val="24"/>
    </w:rPr>
  </w:style>
  <w:style w:type="paragraph" w:styleId="20">
    <w:name w:val="Quote"/>
    <w:basedOn w:val="a"/>
    <w:next w:val="a"/>
    <w:link w:val="21"/>
    <w:uiPriority w:val="29"/>
    <w:qFormat/>
    <w:rsid w:val="00251E43"/>
    <w:pPr>
      <w:ind w:left="720" w:right="720"/>
    </w:pPr>
    <w:rPr>
      <w:i/>
      <w:sz w:val="20"/>
      <w:szCs w:val="20"/>
      <w:lang/>
    </w:rPr>
  </w:style>
  <w:style w:type="character" w:customStyle="1" w:styleId="21">
    <w:name w:val="Цитата 2 Знак"/>
    <w:link w:val="20"/>
    <w:uiPriority w:val="29"/>
    <w:rsid w:val="00251E43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251E4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/>
    </w:rPr>
  </w:style>
  <w:style w:type="character" w:customStyle="1" w:styleId="aa">
    <w:name w:val="Выделенная цитата Знак"/>
    <w:link w:val="a9"/>
    <w:uiPriority w:val="30"/>
    <w:rsid w:val="00251E43"/>
    <w:rPr>
      <w:i/>
    </w:rPr>
  </w:style>
  <w:style w:type="paragraph" w:customStyle="1" w:styleId="Header">
    <w:name w:val="Header"/>
    <w:basedOn w:val="a"/>
    <w:link w:val="ab"/>
    <w:uiPriority w:val="99"/>
    <w:unhideWhenUsed/>
    <w:rsid w:val="00251E43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link w:val="Header"/>
    <w:uiPriority w:val="99"/>
    <w:rsid w:val="00251E43"/>
  </w:style>
  <w:style w:type="paragraph" w:customStyle="1" w:styleId="Footer">
    <w:name w:val="Footer"/>
    <w:basedOn w:val="a"/>
    <w:link w:val="ac"/>
    <w:uiPriority w:val="99"/>
    <w:unhideWhenUsed/>
    <w:rsid w:val="00251E43"/>
    <w:pPr>
      <w:tabs>
        <w:tab w:val="center" w:pos="7143"/>
        <w:tab w:val="right" w:pos="14287"/>
      </w:tabs>
    </w:pPr>
  </w:style>
  <w:style w:type="character" w:customStyle="1" w:styleId="ac">
    <w:name w:val="Нижний колонтитул Знак"/>
    <w:link w:val="Footer"/>
    <w:uiPriority w:val="99"/>
    <w:rsid w:val="00251E43"/>
  </w:style>
  <w:style w:type="paragraph" w:customStyle="1" w:styleId="Caption">
    <w:name w:val="Caption"/>
    <w:basedOn w:val="a"/>
    <w:next w:val="a"/>
    <w:link w:val="ad"/>
    <w:uiPriority w:val="35"/>
    <w:semiHidden/>
    <w:unhideWhenUsed/>
    <w:qFormat/>
    <w:rsid w:val="00251E43"/>
    <w:pPr>
      <w:spacing w:line="276" w:lineRule="auto"/>
    </w:pPr>
    <w:rPr>
      <w:b/>
      <w:bCs/>
      <w:color w:val="4F81BD"/>
      <w:sz w:val="18"/>
      <w:szCs w:val="18"/>
      <w:lang/>
    </w:rPr>
  </w:style>
  <w:style w:type="character" w:customStyle="1" w:styleId="ad">
    <w:name w:val="Название объекта Знак"/>
    <w:link w:val="Caption"/>
    <w:uiPriority w:val="35"/>
    <w:rsid w:val="00251E43"/>
    <w:rPr>
      <w:b/>
      <w:bCs/>
      <w:color w:val="4F81BD"/>
      <w:sz w:val="18"/>
      <w:szCs w:val="18"/>
    </w:rPr>
  </w:style>
  <w:style w:type="table" w:styleId="ae">
    <w:name w:val="Table Grid"/>
    <w:basedOn w:val="a1"/>
    <w:uiPriority w:val="59"/>
    <w:rsid w:val="00251E43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251E43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251E43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sid w:val="00251E43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251E4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251E4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251E4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251E4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251E4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251E4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251E4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251E4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251E4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251E43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251E43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251E43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251E43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251E43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251E43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251E43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251E43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251E43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251E43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251E43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251E43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251E43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251E43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251E43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251E43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Hyperlink"/>
    <w:uiPriority w:val="99"/>
    <w:rsid w:val="00251E43"/>
    <w:rPr>
      <w:color w:val="0563C1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251E43"/>
    <w:pPr>
      <w:spacing w:after="40"/>
    </w:pPr>
    <w:rPr>
      <w:sz w:val="18"/>
      <w:szCs w:val="20"/>
      <w:lang/>
    </w:rPr>
  </w:style>
  <w:style w:type="character" w:customStyle="1" w:styleId="af1">
    <w:name w:val="Текст сноски Знак"/>
    <w:link w:val="af0"/>
    <w:uiPriority w:val="99"/>
    <w:rsid w:val="00251E43"/>
    <w:rPr>
      <w:sz w:val="18"/>
    </w:rPr>
  </w:style>
  <w:style w:type="character" w:styleId="af2">
    <w:name w:val="footnote reference"/>
    <w:uiPriority w:val="99"/>
    <w:unhideWhenUsed/>
    <w:rsid w:val="00251E43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251E43"/>
    <w:rPr>
      <w:sz w:val="20"/>
      <w:szCs w:val="20"/>
      <w:lang/>
    </w:rPr>
  </w:style>
  <w:style w:type="character" w:customStyle="1" w:styleId="af4">
    <w:name w:val="Текст концевой сноски Знак"/>
    <w:link w:val="af3"/>
    <w:uiPriority w:val="99"/>
    <w:rsid w:val="00251E43"/>
    <w:rPr>
      <w:sz w:val="20"/>
    </w:rPr>
  </w:style>
  <w:style w:type="character" w:styleId="af5">
    <w:name w:val="endnote reference"/>
    <w:uiPriority w:val="99"/>
    <w:semiHidden/>
    <w:unhideWhenUsed/>
    <w:rsid w:val="00251E43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251E43"/>
    <w:pPr>
      <w:spacing w:after="57"/>
    </w:pPr>
  </w:style>
  <w:style w:type="paragraph" w:styleId="22">
    <w:name w:val="toc 2"/>
    <w:basedOn w:val="a"/>
    <w:next w:val="a"/>
    <w:uiPriority w:val="39"/>
    <w:unhideWhenUsed/>
    <w:rsid w:val="00251E43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251E43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251E43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251E43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251E43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251E43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251E43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251E43"/>
    <w:pPr>
      <w:spacing w:after="57"/>
      <w:ind w:left="2268"/>
    </w:pPr>
  </w:style>
  <w:style w:type="paragraph" w:styleId="af6">
    <w:name w:val="TOC Heading"/>
    <w:uiPriority w:val="39"/>
    <w:unhideWhenUsed/>
    <w:rsid w:val="00251E43"/>
    <w:rPr>
      <w:lang w:eastAsia="zh-CN"/>
    </w:rPr>
  </w:style>
  <w:style w:type="paragraph" w:styleId="af7">
    <w:name w:val="table of figures"/>
    <w:basedOn w:val="a"/>
    <w:next w:val="a"/>
    <w:uiPriority w:val="99"/>
    <w:unhideWhenUsed/>
    <w:rsid w:val="00251E43"/>
  </w:style>
  <w:style w:type="paragraph" w:customStyle="1" w:styleId="ConsPlusNonformat">
    <w:name w:val="ConsPlusNonformat"/>
    <w:uiPriority w:val="99"/>
    <w:rsid w:val="00251E43"/>
    <w:rPr>
      <w:rFonts w:ascii="Courier New" w:hAnsi="Courier New" w:cs="Courier New"/>
    </w:rPr>
  </w:style>
  <w:style w:type="paragraph" w:styleId="af8">
    <w:name w:val="Body Text Indent"/>
    <w:basedOn w:val="a"/>
    <w:link w:val="af9"/>
    <w:rsid w:val="00251E43"/>
    <w:pPr>
      <w:ind w:firstLine="540"/>
      <w:jc w:val="both"/>
    </w:pPr>
    <w:rPr>
      <w:sz w:val="28"/>
      <w:lang/>
    </w:rPr>
  </w:style>
  <w:style w:type="character" w:customStyle="1" w:styleId="af9">
    <w:name w:val="Основной текст с отступом Знак"/>
    <w:link w:val="af8"/>
    <w:rsid w:val="00251E43"/>
    <w:rPr>
      <w:sz w:val="28"/>
      <w:szCs w:val="24"/>
    </w:rPr>
  </w:style>
  <w:style w:type="paragraph" w:styleId="afa">
    <w:name w:val="Balloon Text"/>
    <w:basedOn w:val="a"/>
    <w:link w:val="afb"/>
    <w:rsid w:val="00251E43"/>
    <w:rPr>
      <w:rFonts w:ascii="Tahoma" w:hAnsi="Tahoma"/>
      <w:sz w:val="16"/>
      <w:szCs w:val="16"/>
      <w:lang/>
    </w:rPr>
  </w:style>
  <w:style w:type="character" w:customStyle="1" w:styleId="afb">
    <w:name w:val="Текст выноски Знак"/>
    <w:link w:val="afa"/>
    <w:rsid w:val="00251E4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51E43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1663&amp;dst=100026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547</Words>
  <Characters>3120</Characters>
  <Application>Microsoft Office Word</Application>
  <DocSecurity>0</DocSecurity>
  <Lines>26</Lines>
  <Paragraphs>7</Paragraphs>
  <ScaleCrop>false</ScaleCrop>
  <Company>MoBIL GROUP</Company>
  <LinksUpToDate>false</LinksUpToDate>
  <CharactersWithSpaces>3660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Rono21</dc:creator>
  <cp:lastModifiedBy>1</cp:lastModifiedBy>
  <cp:revision>162</cp:revision>
  <dcterms:created xsi:type="dcterms:W3CDTF">2016-06-01T07:18:00Z</dcterms:created>
  <dcterms:modified xsi:type="dcterms:W3CDTF">2026-03-05T06:19:00Z</dcterms:modified>
  <cp:version>983040</cp:version>
</cp:coreProperties>
</file>